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9E58" w14:textId="77777777" w:rsidR="006E2CE3" w:rsidRDefault="006E2CE3" w:rsidP="00093A8D">
      <w:pPr>
        <w:pStyle w:val="Recuodecorpodetexto"/>
        <w:ind w:left="0"/>
        <w:jc w:val="center"/>
        <w:rPr>
          <w:rFonts w:cs="Arial"/>
          <w:sz w:val="20"/>
          <w:u w:val="single"/>
        </w:rPr>
      </w:pPr>
    </w:p>
    <w:p w14:paraId="09129415" w14:textId="77777777" w:rsidR="00522846" w:rsidRPr="00522846" w:rsidRDefault="00522846" w:rsidP="00522846">
      <w:pPr>
        <w:widowControl w:val="0"/>
        <w:suppressAutoHyphens/>
        <w:spacing w:line="240" w:lineRule="auto"/>
        <w:ind w:left="282" w:right="170" w:hanging="1"/>
        <w:jc w:val="center"/>
        <w:rPr>
          <w:rFonts w:cs="Arial"/>
          <w:b/>
          <w:sz w:val="22"/>
          <w:szCs w:val="22"/>
          <w:lang w:eastAsia="zh-CN"/>
        </w:rPr>
      </w:pPr>
      <w:r w:rsidRPr="00522846">
        <w:rPr>
          <w:rFonts w:cs="Arial"/>
          <w:b/>
          <w:sz w:val="22"/>
          <w:szCs w:val="22"/>
          <w:lang w:eastAsia="zh-CN"/>
        </w:rPr>
        <w:t>ANEXO I</w:t>
      </w:r>
    </w:p>
    <w:p w14:paraId="28C7917E" w14:textId="77777777" w:rsidR="00522846" w:rsidRPr="00522846" w:rsidRDefault="00522846" w:rsidP="00522846">
      <w:pPr>
        <w:widowControl w:val="0"/>
        <w:suppressAutoHyphens/>
        <w:spacing w:line="240" w:lineRule="auto"/>
        <w:ind w:left="282" w:right="170" w:hanging="1"/>
        <w:jc w:val="center"/>
        <w:rPr>
          <w:rFonts w:cs="Arial"/>
          <w:b/>
          <w:sz w:val="22"/>
          <w:szCs w:val="22"/>
          <w:lang w:eastAsia="zh-CN"/>
        </w:rPr>
      </w:pPr>
      <w:r w:rsidRPr="00522846">
        <w:rPr>
          <w:rFonts w:cs="Arial"/>
          <w:b/>
          <w:sz w:val="22"/>
          <w:szCs w:val="22"/>
          <w:lang w:eastAsia="zh-CN"/>
        </w:rPr>
        <w:t>TERMO DE REFERÊNCIA</w:t>
      </w:r>
    </w:p>
    <w:p w14:paraId="0B255A88" w14:textId="355482FA" w:rsidR="00522846" w:rsidRPr="00522846" w:rsidRDefault="00522846" w:rsidP="00522846">
      <w:pPr>
        <w:widowControl w:val="0"/>
        <w:suppressAutoHyphens/>
        <w:spacing w:line="240" w:lineRule="auto"/>
        <w:ind w:left="282" w:right="170" w:hanging="1"/>
        <w:jc w:val="center"/>
        <w:rPr>
          <w:rFonts w:cs="Arial"/>
          <w:b/>
          <w:sz w:val="22"/>
          <w:szCs w:val="22"/>
          <w:lang w:eastAsia="zh-CN"/>
        </w:rPr>
      </w:pPr>
      <w:r w:rsidRPr="00522846">
        <w:rPr>
          <w:rFonts w:cs="Arial"/>
          <w:b/>
          <w:sz w:val="22"/>
          <w:szCs w:val="22"/>
          <w:lang w:eastAsia="zh-CN"/>
        </w:rPr>
        <w:t>PREGÃO ELETRÔNICO nº 4</w:t>
      </w:r>
      <w:r>
        <w:rPr>
          <w:rFonts w:cs="Arial"/>
          <w:b/>
          <w:sz w:val="22"/>
          <w:szCs w:val="22"/>
          <w:lang w:eastAsia="zh-CN"/>
        </w:rPr>
        <w:t>7</w:t>
      </w:r>
      <w:r w:rsidRPr="00522846">
        <w:rPr>
          <w:rFonts w:cs="Arial"/>
          <w:b/>
          <w:sz w:val="22"/>
          <w:szCs w:val="22"/>
          <w:lang w:eastAsia="zh-CN"/>
        </w:rPr>
        <w:t>/2026</w:t>
      </w:r>
    </w:p>
    <w:p w14:paraId="330EB905" w14:textId="3287EAC3" w:rsidR="00522846" w:rsidRPr="00522846" w:rsidRDefault="00522846" w:rsidP="00522846">
      <w:pPr>
        <w:spacing w:line="240" w:lineRule="auto"/>
        <w:jc w:val="center"/>
        <w:rPr>
          <w:rFonts w:ascii="Times New Roman" w:hAnsi="Times New Roman"/>
          <w:b/>
          <w:sz w:val="24"/>
          <w:u w:val="single"/>
        </w:rPr>
      </w:pPr>
      <w:r w:rsidRPr="00522846">
        <w:rPr>
          <w:rFonts w:cs="Arial"/>
          <w:b/>
          <w:sz w:val="22"/>
          <w:szCs w:val="22"/>
          <w:lang w:eastAsia="zh-CN"/>
        </w:rPr>
        <w:t>PRC nº 12</w:t>
      </w:r>
      <w:r>
        <w:rPr>
          <w:rFonts w:cs="Arial"/>
          <w:b/>
          <w:sz w:val="22"/>
          <w:szCs w:val="22"/>
          <w:lang w:eastAsia="zh-CN"/>
        </w:rPr>
        <w:t>8</w:t>
      </w:r>
      <w:r w:rsidRPr="00522846">
        <w:rPr>
          <w:rFonts w:cs="Arial"/>
          <w:b/>
          <w:sz w:val="22"/>
          <w:szCs w:val="22"/>
          <w:lang w:eastAsia="zh-CN"/>
        </w:rPr>
        <w:t>/2026</w:t>
      </w:r>
    </w:p>
    <w:p w14:paraId="56DCD5B3" w14:textId="6C01E310" w:rsidR="00522846" w:rsidRPr="00522846" w:rsidRDefault="00522846" w:rsidP="00522846">
      <w:pPr>
        <w:widowControl w:val="0"/>
        <w:suppressAutoHyphens/>
        <w:spacing w:line="240" w:lineRule="auto"/>
        <w:ind w:left="282" w:right="170" w:hanging="1"/>
        <w:jc w:val="center"/>
        <w:rPr>
          <w:rFonts w:cs="Arial"/>
          <w:b/>
          <w:bCs/>
          <w:sz w:val="22"/>
          <w:szCs w:val="22"/>
          <w:lang w:eastAsia="zh-CN"/>
        </w:rPr>
      </w:pPr>
      <w:r w:rsidRPr="00522846">
        <w:rPr>
          <w:rFonts w:cs="Arial"/>
          <w:b/>
          <w:sz w:val="22"/>
          <w:szCs w:val="22"/>
          <w:lang w:eastAsia="zh-CN"/>
        </w:rPr>
        <w:t xml:space="preserve">Nº </w:t>
      </w:r>
      <w:r w:rsidRPr="00522846">
        <w:rPr>
          <w:rFonts w:cs="Arial"/>
          <w:b/>
          <w:bCs/>
          <w:sz w:val="22"/>
          <w:szCs w:val="22"/>
          <w:lang w:eastAsia="zh-CN"/>
        </w:rPr>
        <w:t>Contratação compras.gov: 984767-</w:t>
      </w:r>
      <w:r w:rsidR="00050F42">
        <w:rPr>
          <w:rFonts w:cs="Arial"/>
          <w:b/>
          <w:bCs/>
          <w:sz w:val="22"/>
          <w:szCs w:val="22"/>
          <w:lang w:eastAsia="zh-CN"/>
        </w:rPr>
        <w:t>90</w:t>
      </w:r>
      <w:r w:rsidRPr="00522846">
        <w:rPr>
          <w:rFonts w:cs="Arial"/>
          <w:b/>
          <w:bCs/>
          <w:sz w:val="22"/>
          <w:szCs w:val="22"/>
          <w:lang w:eastAsia="zh-CN"/>
        </w:rPr>
        <w:t>/2026</w:t>
      </w:r>
    </w:p>
    <w:p w14:paraId="29CE3C03" w14:textId="77777777" w:rsidR="002D4FB0" w:rsidRPr="00093A8D" w:rsidRDefault="002D4FB0" w:rsidP="00093A8D">
      <w:pPr>
        <w:pStyle w:val="Recuodecorpodetexto"/>
        <w:ind w:left="0"/>
        <w:jc w:val="center"/>
        <w:rPr>
          <w:rFonts w:cs="Arial"/>
          <w:sz w:val="20"/>
          <w:u w:val="single"/>
        </w:rPr>
      </w:pPr>
    </w:p>
    <w:p w14:paraId="17E8DC41" w14:textId="77777777" w:rsidR="006A06FD" w:rsidRPr="00093A8D" w:rsidRDefault="006A06FD" w:rsidP="00093A8D">
      <w:pPr>
        <w:pStyle w:val="Recuodecorpodetexto"/>
        <w:ind w:left="0"/>
        <w:jc w:val="center"/>
        <w:rPr>
          <w:rFonts w:cs="Arial"/>
          <w:sz w:val="20"/>
          <w:u w:val="single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5543"/>
      </w:tblGrid>
      <w:tr w:rsidR="006B68FC" w:rsidRPr="001119D7" w14:paraId="6AE435A3" w14:textId="77777777" w:rsidTr="002D1110">
        <w:trPr>
          <w:trHeight w:val="373"/>
          <w:jc w:val="center"/>
        </w:trPr>
        <w:tc>
          <w:tcPr>
            <w:tcW w:w="4806" w:type="dxa"/>
            <w:vAlign w:val="center"/>
          </w:tcPr>
          <w:p w14:paraId="1A6396DC" w14:textId="5838C8D0" w:rsidR="006B68FC" w:rsidRPr="001119D7" w:rsidRDefault="006B68FC" w:rsidP="00D96BAB">
            <w:pPr>
              <w:pStyle w:val="Recuodecorpodetexto"/>
              <w:ind w:left="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 xml:space="preserve">Requisição nº </w:t>
            </w:r>
            <w:r w:rsidR="001537D3" w:rsidRPr="001537D3">
              <w:rPr>
                <w:rFonts w:cs="Arial"/>
                <w:b w:val="0"/>
                <w:bCs/>
                <w:sz w:val="20"/>
              </w:rPr>
              <w:t>12/2026</w:t>
            </w:r>
            <w:r w:rsidR="001E3A56">
              <w:rPr>
                <w:rFonts w:cs="Arial"/>
                <w:b w:val="0"/>
                <w:bCs/>
                <w:sz w:val="20"/>
              </w:rPr>
              <w:t xml:space="preserve">, </w:t>
            </w:r>
            <w:r w:rsidR="00D71467">
              <w:rPr>
                <w:rFonts w:cs="Arial"/>
                <w:b w:val="0"/>
                <w:bCs/>
                <w:sz w:val="20"/>
              </w:rPr>
              <w:t>15/2026</w:t>
            </w:r>
          </w:p>
        </w:tc>
        <w:tc>
          <w:tcPr>
            <w:tcW w:w="5543" w:type="dxa"/>
            <w:vAlign w:val="center"/>
          </w:tcPr>
          <w:p w14:paraId="799F2F3D" w14:textId="0A0532F7" w:rsidR="006B68FC" w:rsidRPr="001119D7" w:rsidRDefault="006B68FC" w:rsidP="006B68FC">
            <w:pPr>
              <w:pStyle w:val="Recuodecorpodetexto"/>
              <w:ind w:left="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 xml:space="preserve">Secretaria requisitante: </w:t>
            </w:r>
            <w:r w:rsidRPr="001119D7">
              <w:rPr>
                <w:rFonts w:cs="Arial"/>
                <w:b w:val="0"/>
                <w:sz w:val="20"/>
              </w:rPr>
              <w:t xml:space="preserve">Secretaria </w:t>
            </w:r>
            <w:r w:rsidR="001119D7">
              <w:rPr>
                <w:rFonts w:cs="Arial"/>
                <w:b w:val="0"/>
                <w:sz w:val="20"/>
              </w:rPr>
              <w:t xml:space="preserve">Municipal </w:t>
            </w:r>
            <w:r w:rsidRPr="001119D7">
              <w:rPr>
                <w:rFonts w:cs="Arial"/>
                <w:b w:val="0"/>
                <w:sz w:val="20"/>
              </w:rPr>
              <w:t>de Obras</w:t>
            </w:r>
            <w:r w:rsidR="001E3A56">
              <w:rPr>
                <w:rFonts w:cs="Arial"/>
                <w:b w:val="0"/>
                <w:sz w:val="20"/>
              </w:rPr>
              <w:t>, Secretaria Municipal de Agricultura, Pecuária e Abastecimento</w:t>
            </w:r>
          </w:p>
        </w:tc>
      </w:tr>
      <w:tr w:rsidR="006B68FC" w:rsidRPr="001119D7" w14:paraId="76F32A7B" w14:textId="77777777" w:rsidTr="002D1110">
        <w:trPr>
          <w:trHeight w:val="373"/>
          <w:jc w:val="center"/>
        </w:trPr>
        <w:tc>
          <w:tcPr>
            <w:tcW w:w="10349" w:type="dxa"/>
            <w:gridSpan w:val="2"/>
            <w:vAlign w:val="center"/>
          </w:tcPr>
          <w:p w14:paraId="4FEA9F6E" w14:textId="336127C2" w:rsidR="006B68FC" w:rsidRPr="001119D7" w:rsidRDefault="006B68FC" w:rsidP="006B68FC">
            <w:pPr>
              <w:pStyle w:val="Recuodecorpodetexto"/>
              <w:ind w:left="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 xml:space="preserve">Responsável pela demanda: </w:t>
            </w:r>
            <w:r w:rsidR="001119D7">
              <w:rPr>
                <w:rFonts w:cs="Arial"/>
                <w:b w:val="0"/>
                <w:sz w:val="20"/>
              </w:rPr>
              <w:t>Rogério Junqueira Villela Baptista</w:t>
            </w:r>
            <w:r w:rsidR="00E5482E">
              <w:rPr>
                <w:rFonts w:cs="Arial"/>
                <w:b w:val="0"/>
                <w:sz w:val="20"/>
              </w:rPr>
              <w:t>, Poliany da Silva Hipólito</w:t>
            </w:r>
          </w:p>
        </w:tc>
      </w:tr>
      <w:tr w:rsidR="006B68FC" w:rsidRPr="001119D7" w14:paraId="2BA38F33" w14:textId="77777777" w:rsidTr="002D1110">
        <w:trPr>
          <w:trHeight w:val="405"/>
          <w:jc w:val="center"/>
        </w:trPr>
        <w:tc>
          <w:tcPr>
            <w:tcW w:w="4806" w:type="dxa"/>
            <w:vAlign w:val="center"/>
          </w:tcPr>
          <w:p w14:paraId="595213EB" w14:textId="20FE7CCA" w:rsidR="006B68FC" w:rsidRDefault="006B68FC" w:rsidP="006B68FC">
            <w:pPr>
              <w:pStyle w:val="Recuodecorpodetexto"/>
              <w:ind w:left="0"/>
              <w:rPr>
                <w:rFonts w:cs="Arial"/>
                <w:b w:val="0"/>
                <w:bCs/>
                <w:sz w:val="20"/>
              </w:rPr>
            </w:pPr>
            <w:r w:rsidRPr="001119D7">
              <w:rPr>
                <w:rFonts w:cs="Arial"/>
                <w:sz w:val="20"/>
              </w:rPr>
              <w:t>E-mail:</w:t>
            </w:r>
            <w:r w:rsidRPr="001119D7">
              <w:rPr>
                <w:rFonts w:cs="Arial"/>
                <w:color w:val="548DD4"/>
                <w:sz w:val="20"/>
              </w:rPr>
              <w:t xml:space="preserve"> </w:t>
            </w:r>
            <w:hyperlink r:id="rId8" w:history="1">
              <w:r w:rsidR="00E5482E" w:rsidRPr="00D208D0">
                <w:rPr>
                  <w:rStyle w:val="Hyperlink"/>
                  <w:rFonts w:cs="Arial"/>
                  <w:b w:val="0"/>
                  <w:bCs/>
                  <w:sz w:val="20"/>
                </w:rPr>
                <w:t>secobras@leopoldina.mg.gov.br</w:t>
              </w:r>
            </w:hyperlink>
          </w:p>
          <w:p w14:paraId="69B1A39F" w14:textId="578C3C02" w:rsidR="00E5482E" w:rsidRPr="001119D7" w:rsidRDefault="00E5482E" w:rsidP="00E5482E">
            <w:pPr>
              <w:pStyle w:val="Recuodecorpodetexto"/>
              <w:ind w:left="0"/>
              <w:rPr>
                <w:rFonts w:cs="Arial"/>
                <w:sz w:val="20"/>
              </w:rPr>
            </w:pPr>
            <w:hyperlink r:id="rId9" w:history="1">
              <w:r w:rsidRPr="00D208D0">
                <w:rPr>
                  <w:rStyle w:val="Hyperlink"/>
                  <w:rFonts w:cs="Arial"/>
                  <w:bCs/>
                  <w:sz w:val="20"/>
                </w:rPr>
                <w:t>secagricultura@leopoldina.mg.gov.br</w:t>
              </w:r>
            </w:hyperlink>
          </w:p>
        </w:tc>
        <w:tc>
          <w:tcPr>
            <w:tcW w:w="5543" w:type="dxa"/>
            <w:vAlign w:val="center"/>
          </w:tcPr>
          <w:p w14:paraId="5EDEFD2D" w14:textId="24B0E54F" w:rsidR="006B68FC" w:rsidRPr="001119D7" w:rsidRDefault="006B68FC" w:rsidP="006B68FC">
            <w:pPr>
              <w:pStyle w:val="Recuodecorpodetexto"/>
              <w:ind w:left="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 xml:space="preserve">Telefone: </w:t>
            </w:r>
            <w:r w:rsidRPr="001119D7">
              <w:rPr>
                <w:rFonts w:cs="Arial"/>
                <w:b w:val="0"/>
                <w:sz w:val="20"/>
              </w:rPr>
              <w:t>(32) 3694-4229</w:t>
            </w:r>
            <w:r w:rsidR="00E5482E">
              <w:rPr>
                <w:rFonts w:cs="Arial"/>
                <w:b w:val="0"/>
                <w:sz w:val="20"/>
              </w:rPr>
              <w:t>, (32) 2040-3111</w:t>
            </w:r>
          </w:p>
        </w:tc>
      </w:tr>
    </w:tbl>
    <w:p w14:paraId="3CB967ED" w14:textId="77777777" w:rsidR="00151D83" w:rsidRDefault="00151D83" w:rsidP="00093A8D">
      <w:pPr>
        <w:pStyle w:val="Recuodecorpodetexto"/>
        <w:ind w:left="720"/>
        <w:rPr>
          <w:rFonts w:cs="Arial"/>
          <w:sz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131"/>
        <w:gridCol w:w="1072"/>
        <w:gridCol w:w="1131"/>
        <w:gridCol w:w="1350"/>
        <w:gridCol w:w="1839"/>
      </w:tblGrid>
      <w:tr w:rsidR="004D4F81" w:rsidRPr="001119D7" w14:paraId="0633F15A" w14:textId="77777777" w:rsidTr="00A974B3">
        <w:trPr>
          <w:trHeight w:val="276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7F0" w14:textId="77777777" w:rsidR="004D4F81" w:rsidRPr="001119D7" w:rsidRDefault="004D4F81" w:rsidP="004D4F81">
            <w:pPr>
              <w:pStyle w:val="Recuodecorpodetexto"/>
              <w:spacing w:before="240"/>
              <w:ind w:left="36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>1           OBJETO</w:t>
            </w:r>
          </w:p>
        </w:tc>
      </w:tr>
      <w:tr w:rsidR="004D4F81" w:rsidRPr="001119D7" w14:paraId="4D0F0FE5" w14:textId="77777777" w:rsidTr="00A974B3">
        <w:trPr>
          <w:trHeight w:val="276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B786" w14:textId="77777777" w:rsidR="002D4FB0" w:rsidRDefault="002D4FB0" w:rsidP="004D4F81">
            <w:pPr>
              <w:ind w:hanging="2"/>
              <w:jc w:val="both"/>
              <w:rPr>
                <w:rFonts w:cs="Arial"/>
                <w:color w:val="000000"/>
                <w:szCs w:val="20"/>
              </w:rPr>
            </w:pPr>
          </w:p>
          <w:p w14:paraId="7B906D6D" w14:textId="047E6E2C" w:rsidR="004D4F81" w:rsidRPr="001119D7" w:rsidRDefault="004D4F81" w:rsidP="004D4F81">
            <w:pPr>
              <w:ind w:hanging="2"/>
              <w:jc w:val="both"/>
              <w:rPr>
                <w:rFonts w:cs="Arial"/>
                <w:color w:val="FF0000"/>
                <w:szCs w:val="20"/>
              </w:rPr>
            </w:pPr>
            <w:r w:rsidRPr="001119D7">
              <w:rPr>
                <w:rFonts w:cs="Arial"/>
                <w:color w:val="000000"/>
                <w:szCs w:val="20"/>
              </w:rPr>
              <w:t xml:space="preserve">1.1. O objeto deste Termo de Referência </w:t>
            </w:r>
            <w:r w:rsidRPr="001119D7">
              <w:rPr>
                <w:rFonts w:cs="Arial"/>
                <w:szCs w:val="20"/>
              </w:rPr>
              <w:t xml:space="preserve">é a abertura de processo licitatório, na forma de Pregão Eletrônico, do tipo MENOR PREÇO, para aquisições de </w:t>
            </w:r>
            <w:r w:rsidR="00D7638B" w:rsidRPr="001119D7">
              <w:rPr>
                <w:rFonts w:cs="Arial"/>
                <w:szCs w:val="20"/>
              </w:rPr>
              <w:t>T</w:t>
            </w:r>
            <w:r w:rsidRPr="001119D7">
              <w:rPr>
                <w:rFonts w:cs="Arial"/>
                <w:szCs w:val="20"/>
              </w:rPr>
              <w:t xml:space="preserve">ubos </w:t>
            </w:r>
            <w:r w:rsidR="007F1DA2" w:rsidRPr="001119D7">
              <w:rPr>
                <w:rFonts w:cs="Arial"/>
                <w:szCs w:val="20"/>
              </w:rPr>
              <w:t>PEAD</w:t>
            </w:r>
            <w:r w:rsidR="006B19CC">
              <w:rPr>
                <w:rFonts w:cs="Arial"/>
                <w:szCs w:val="20"/>
              </w:rPr>
              <w:t>, a</w:t>
            </w:r>
            <w:r w:rsidR="006B19CC" w:rsidRPr="006B19CC">
              <w:rPr>
                <w:rFonts w:cs="Arial"/>
                <w:szCs w:val="20"/>
              </w:rPr>
              <w:t>tendendo às normas técnicas ABNT aplicáveis para tubos corrugados de polietileno destinados à drenagem e saneamento</w:t>
            </w:r>
            <w:r w:rsidRPr="001119D7">
              <w:rPr>
                <w:rFonts w:cs="Arial"/>
                <w:szCs w:val="20"/>
              </w:rPr>
              <w:t xml:space="preserve">, </w:t>
            </w:r>
            <w:r w:rsidR="006B19CC">
              <w:rPr>
                <w:rFonts w:cs="Arial"/>
                <w:szCs w:val="20"/>
              </w:rPr>
              <w:t>afim de</w:t>
            </w:r>
            <w:r w:rsidRPr="001119D7">
              <w:rPr>
                <w:rFonts w:cs="Arial"/>
                <w:szCs w:val="20"/>
              </w:rPr>
              <w:t xml:space="preserve"> suprir as necessidades da</w:t>
            </w:r>
            <w:r w:rsidR="00204494">
              <w:rPr>
                <w:rFonts w:cs="Arial"/>
                <w:szCs w:val="20"/>
              </w:rPr>
              <w:t>s</w:t>
            </w:r>
            <w:r w:rsidRPr="001119D7">
              <w:rPr>
                <w:rFonts w:cs="Arial"/>
                <w:szCs w:val="20"/>
              </w:rPr>
              <w:t xml:space="preserve"> Secretaria</w:t>
            </w:r>
            <w:r w:rsidR="00204494">
              <w:rPr>
                <w:rFonts w:cs="Arial"/>
                <w:szCs w:val="20"/>
              </w:rPr>
              <w:t>s</w:t>
            </w:r>
            <w:r w:rsidRPr="001119D7">
              <w:rPr>
                <w:rFonts w:cs="Arial"/>
                <w:szCs w:val="20"/>
              </w:rPr>
              <w:t xml:space="preserve"> Municipa</w:t>
            </w:r>
            <w:r w:rsidR="00204494">
              <w:rPr>
                <w:rFonts w:cs="Arial"/>
                <w:szCs w:val="20"/>
              </w:rPr>
              <w:t>is</w:t>
            </w:r>
            <w:r w:rsidRPr="001119D7">
              <w:rPr>
                <w:rFonts w:cs="Arial"/>
                <w:szCs w:val="20"/>
              </w:rPr>
              <w:t xml:space="preserve"> de Obras</w:t>
            </w:r>
            <w:r w:rsidR="00204494">
              <w:rPr>
                <w:rFonts w:cs="Arial"/>
                <w:szCs w:val="20"/>
              </w:rPr>
              <w:t xml:space="preserve"> e Agricultura, Pecuária e Abastecimento</w:t>
            </w:r>
            <w:r w:rsidRPr="001119D7">
              <w:rPr>
                <w:rFonts w:cs="Arial"/>
                <w:szCs w:val="20"/>
              </w:rPr>
              <w:t>, de acordo com as especificações e quantitativos constantes neste Termo de Referência.</w:t>
            </w:r>
          </w:p>
          <w:p w14:paraId="6EC2F265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color w:val="000000"/>
                <w:szCs w:val="20"/>
              </w:rPr>
            </w:pPr>
          </w:p>
          <w:p w14:paraId="47D9FA03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color w:val="000000"/>
                <w:szCs w:val="20"/>
              </w:rPr>
              <w:t xml:space="preserve">1.2. </w:t>
            </w:r>
            <w:r w:rsidRPr="001119D7">
              <w:rPr>
                <w:rFonts w:cs="Arial"/>
                <w:szCs w:val="20"/>
              </w:rPr>
              <w:t>O Contratante declara que o objeto desta contratação não se enquadra na definição de bem de luxo, conforme Decreto Municipal nº 5.085/22.</w:t>
            </w:r>
          </w:p>
          <w:p w14:paraId="10591F88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</w:p>
          <w:p w14:paraId="461B6119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1.3.  Os bens objeto desta contratação são caracterizados como comuns.</w:t>
            </w:r>
          </w:p>
          <w:p w14:paraId="2368DADE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</w:p>
          <w:p w14:paraId="08A147E0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1.4. Foi observado nesse processo o princípio da segregação de função.</w:t>
            </w:r>
          </w:p>
          <w:p w14:paraId="2E4F0BF5" w14:textId="77777777" w:rsidR="004D4F81" w:rsidRPr="001119D7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</w:p>
          <w:p w14:paraId="17187E7B" w14:textId="77777777" w:rsidR="004D4F81" w:rsidRDefault="004D4F81" w:rsidP="004D4F81">
            <w:pPr>
              <w:ind w:hanging="2"/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1.5. A licitação será por itens, conforme tabela abaixo: </w:t>
            </w:r>
          </w:p>
          <w:p w14:paraId="04E129D9" w14:textId="3DD5367D" w:rsidR="006E2CE3" w:rsidRPr="001119D7" w:rsidRDefault="006E2CE3" w:rsidP="004D4F81">
            <w:pPr>
              <w:ind w:hanging="2"/>
              <w:jc w:val="both"/>
              <w:rPr>
                <w:rFonts w:cs="Arial"/>
                <w:color w:val="FF0000"/>
                <w:szCs w:val="20"/>
              </w:rPr>
            </w:pPr>
          </w:p>
        </w:tc>
      </w:tr>
      <w:tr w:rsidR="004D4F81" w:rsidRPr="001119D7" w14:paraId="5DC92D4C" w14:textId="77777777" w:rsidTr="001119D7">
        <w:trPr>
          <w:trHeight w:val="524"/>
          <w:jc w:val="center"/>
        </w:trPr>
        <w:tc>
          <w:tcPr>
            <w:tcW w:w="683" w:type="dxa"/>
            <w:vAlign w:val="center"/>
          </w:tcPr>
          <w:p w14:paraId="55E1A885" w14:textId="77777777" w:rsidR="004D4F81" w:rsidRPr="001119D7" w:rsidRDefault="004D4F81" w:rsidP="005959A5">
            <w:pPr>
              <w:spacing w:before="240" w:after="60"/>
              <w:jc w:val="center"/>
              <w:rPr>
                <w:rFonts w:cs="Arial"/>
                <w:b/>
                <w:szCs w:val="20"/>
              </w:rPr>
            </w:pPr>
            <w:bookmarkStart w:id="0" w:name="_Hlk175204374"/>
            <w:r w:rsidRPr="001119D7">
              <w:rPr>
                <w:rFonts w:cs="Arial"/>
                <w:b/>
                <w:szCs w:val="20"/>
              </w:rPr>
              <w:t>Item</w:t>
            </w:r>
          </w:p>
        </w:tc>
        <w:tc>
          <w:tcPr>
            <w:tcW w:w="4131" w:type="dxa"/>
            <w:vAlign w:val="center"/>
          </w:tcPr>
          <w:p w14:paraId="4D0AD879" w14:textId="77777777" w:rsidR="004D4F81" w:rsidRPr="001119D7" w:rsidRDefault="004D4F81" w:rsidP="005959A5">
            <w:pPr>
              <w:jc w:val="center"/>
              <w:rPr>
                <w:rFonts w:cs="Arial"/>
                <w:b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DESCRIÇÃO/</w:t>
            </w:r>
          </w:p>
          <w:p w14:paraId="341F71D9" w14:textId="77777777" w:rsidR="004D4F81" w:rsidRPr="001119D7" w:rsidRDefault="004D4F81" w:rsidP="005959A5">
            <w:pPr>
              <w:widowControl w:val="0"/>
              <w:jc w:val="center"/>
              <w:rPr>
                <w:rFonts w:cs="Arial"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ESPECIFICAÇÃO</w:t>
            </w:r>
          </w:p>
        </w:tc>
        <w:tc>
          <w:tcPr>
            <w:tcW w:w="1072" w:type="dxa"/>
            <w:vAlign w:val="center"/>
          </w:tcPr>
          <w:p w14:paraId="355F6E25" w14:textId="77777777" w:rsidR="004D4F81" w:rsidRPr="001119D7" w:rsidRDefault="004D4F81" w:rsidP="005959A5">
            <w:pPr>
              <w:widowControl w:val="0"/>
              <w:jc w:val="center"/>
              <w:rPr>
                <w:rFonts w:cs="Arial"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UNID.</w:t>
            </w:r>
          </w:p>
        </w:tc>
        <w:tc>
          <w:tcPr>
            <w:tcW w:w="1131" w:type="dxa"/>
            <w:vAlign w:val="center"/>
          </w:tcPr>
          <w:p w14:paraId="291152E4" w14:textId="77777777" w:rsidR="004D4F81" w:rsidRPr="001119D7" w:rsidRDefault="004D4F81" w:rsidP="005959A5">
            <w:pPr>
              <w:widowControl w:val="0"/>
              <w:jc w:val="center"/>
              <w:rPr>
                <w:rFonts w:cs="Arial"/>
                <w:b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QUANT.</w:t>
            </w:r>
          </w:p>
        </w:tc>
        <w:tc>
          <w:tcPr>
            <w:tcW w:w="1350" w:type="dxa"/>
            <w:vAlign w:val="center"/>
          </w:tcPr>
          <w:p w14:paraId="18A5B951" w14:textId="77777777" w:rsidR="004D4F81" w:rsidRPr="001119D7" w:rsidRDefault="004D4F81" w:rsidP="005959A5">
            <w:pPr>
              <w:widowControl w:val="0"/>
              <w:jc w:val="center"/>
              <w:rPr>
                <w:rFonts w:cs="Arial"/>
                <w:b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PRAZO DO CONTRATO</w:t>
            </w:r>
          </w:p>
        </w:tc>
        <w:tc>
          <w:tcPr>
            <w:tcW w:w="1839" w:type="dxa"/>
            <w:vAlign w:val="center"/>
          </w:tcPr>
          <w:p w14:paraId="28C30CA7" w14:textId="77777777" w:rsidR="004D4F81" w:rsidRPr="001119D7" w:rsidRDefault="004D4F81" w:rsidP="005959A5">
            <w:pPr>
              <w:widowControl w:val="0"/>
              <w:jc w:val="center"/>
              <w:rPr>
                <w:rFonts w:cs="Arial"/>
                <w:b/>
                <w:szCs w:val="20"/>
              </w:rPr>
            </w:pPr>
            <w:r w:rsidRPr="001119D7">
              <w:rPr>
                <w:rFonts w:cs="Arial"/>
                <w:b/>
                <w:szCs w:val="20"/>
              </w:rPr>
              <w:t>PRORROGAÇÃO (S/N)</w:t>
            </w:r>
          </w:p>
        </w:tc>
      </w:tr>
      <w:tr w:rsidR="004D4F81" w:rsidRPr="001119D7" w14:paraId="7318EBA4" w14:textId="77777777" w:rsidTr="001119D7">
        <w:trPr>
          <w:trHeight w:val="1136"/>
          <w:jc w:val="center"/>
        </w:trPr>
        <w:tc>
          <w:tcPr>
            <w:tcW w:w="683" w:type="dxa"/>
            <w:vAlign w:val="center"/>
          </w:tcPr>
          <w:p w14:paraId="09DB9328" w14:textId="77777777" w:rsidR="004D4F81" w:rsidRPr="001119D7" w:rsidRDefault="004D4F81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1</w:t>
            </w:r>
          </w:p>
        </w:tc>
        <w:tc>
          <w:tcPr>
            <w:tcW w:w="4131" w:type="dxa"/>
            <w:vAlign w:val="center"/>
          </w:tcPr>
          <w:p w14:paraId="6CDFC967" w14:textId="77777777" w:rsidR="006B19CC" w:rsidRDefault="00A974B3" w:rsidP="005959A5">
            <w:pPr>
              <w:rPr>
                <w:rFonts w:cs="Arial"/>
                <w:bCs/>
                <w:szCs w:val="20"/>
              </w:rPr>
            </w:pPr>
            <w:r w:rsidRPr="001119D7">
              <w:rPr>
                <w:rFonts w:cs="Arial"/>
                <w:bCs/>
                <w:szCs w:val="20"/>
              </w:rPr>
              <w:t>TUBO CORRUGADO PEAD, PAREDE DUPLA, INTERNA LISA, J</w:t>
            </w:r>
            <w:r w:rsidR="00E00B6D">
              <w:rPr>
                <w:rFonts w:cs="Arial"/>
                <w:bCs/>
                <w:szCs w:val="20"/>
              </w:rPr>
              <w:t>UNTA ELÁSTICA INTEGRADA</w:t>
            </w:r>
            <w:r w:rsidR="00B859AE">
              <w:rPr>
                <w:rFonts w:cs="Arial"/>
                <w:bCs/>
                <w:szCs w:val="20"/>
              </w:rPr>
              <w:t xml:space="preserve"> (JEI)</w:t>
            </w:r>
            <w:r w:rsidRPr="001119D7">
              <w:rPr>
                <w:rFonts w:cs="Arial"/>
                <w:bCs/>
                <w:szCs w:val="20"/>
              </w:rPr>
              <w:t>, DN/DI 250 MM, PARA SANEAMENTO (DRENAGEM/ESGOTO)</w:t>
            </w:r>
            <w:r w:rsidR="006B19CC">
              <w:rPr>
                <w:rFonts w:cs="Arial"/>
                <w:bCs/>
                <w:szCs w:val="20"/>
              </w:rPr>
              <w:t xml:space="preserve"> </w:t>
            </w:r>
          </w:p>
          <w:p w14:paraId="7C2EC527" w14:textId="3B0988DE" w:rsidR="00845D73" w:rsidRDefault="00250B17" w:rsidP="005959A5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CATMAT: 261042</w:t>
            </w:r>
          </w:p>
          <w:p w14:paraId="68AC3AEC" w14:textId="6A3A8A50" w:rsidR="00845D73" w:rsidRPr="001119D7" w:rsidRDefault="00845D73" w:rsidP="005959A5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325D635A" w14:textId="7D09B4C8" w:rsidR="004D4F81" w:rsidRPr="001119D7" w:rsidRDefault="001119D7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43B93196" w14:textId="48D9C723" w:rsidR="004D4F81" w:rsidRPr="001119D7" w:rsidRDefault="00622B61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2</w:t>
            </w:r>
            <w:r w:rsidR="00443032">
              <w:rPr>
                <w:rFonts w:cs="Arial"/>
                <w:b w:val="0"/>
                <w:bCs/>
                <w:sz w:val="20"/>
              </w:rPr>
              <w:t>40</w:t>
            </w:r>
          </w:p>
        </w:tc>
        <w:tc>
          <w:tcPr>
            <w:tcW w:w="1350" w:type="dxa"/>
            <w:vAlign w:val="center"/>
          </w:tcPr>
          <w:p w14:paraId="32B022AE" w14:textId="0892D353" w:rsidR="004D4F81" w:rsidRPr="001119D7" w:rsidRDefault="00C3618E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 w:rsidR="001119D7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2A2F4939" w14:textId="152270C5" w:rsidR="004D4F81" w:rsidRPr="001119D7" w:rsidRDefault="002E59C6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4D4F81" w:rsidRPr="001119D7" w14:paraId="12C20C91" w14:textId="77777777" w:rsidTr="001119D7">
        <w:trPr>
          <w:trHeight w:val="1136"/>
          <w:jc w:val="center"/>
        </w:trPr>
        <w:tc>
          <w:tcPr>
            <w:tcW w:w="683" w:type="dxa"/>
            <w:vAlign w:val="center"/>
          </w:tcPr>
          <w:p w14:paraId="1E14EDEA" w14:textId="77777777" w:rsidR="004D4F81" w:rsidRPr="001119D7" w:rsidRDefault="004D4F81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lastRenderedPageBreak/>
              <w:t>2</w:t>
            </w:r>
          </w:p>
        </w:tc>
        <w:tc>
          <w:tcPr>
            <w:tcW w:w="4131" w:type="dxa"/>
            <w:vAlign w:val="center"/>
          </w:tcPr>
          <w:p w14:paraId="500DF335" w14:textId="2598D4A7" w:rsidR="003F44F4" w:rsidRDefault="003F44F4" w:rsidP="005959A5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TUBO CORRUGADO I</w:t>
            </w:r>
          </w:p>
          <w:p w14:paraId="3F303EA4" w14:textId="77777777" w:rsidR="004D4F81" w:rsidRDefault="00A974B3" w:rsidP="005959A5">
            <w:pPr>
              <w:rPr>
                <w:rFonts w:cs="Arial"/>
                <w:bCs/>
                <w:szCs w:val="20"/>
              </w:rPr>
            </w:pPr>
            <w:r w:rsidRPr="001119D7">
              <w:rPr>
                <w:rFonts w:cs="Arial"/>
                <w:bCs/>
                <w:szCs w:val="20"/>
              </w:rPr>
              <w:t xml:space="preserve">TUBO CORRUGADO PEAD, PAREDE DUPLA, INTERNA LISA, </w:t>
            </w:r>
            <w:r w:rsidR="00E00B6D" w:rsidRPr="001119D7">
              <w:rPr>
                <w:rFonts w:cs="Arial"/>
                <w:bCs/>
                <w:szCs w:val="20"/>
              </w:rPr>
              <w:t>J</w:t>
            </w:r>
            <w:r w:rsidR="00E00B6D">
              <w:rPr>
                <w:rFonts w:cs="Arial"/>
                <w:bCs/>
                <w:szCs w:val="20"/>
              </w:rPr>
              <w:t>UNTA ELÁSTICA INTEGRADA</w:t>
            </w:r>
            <w:r w:rsidR="00B859AE">
              <w:rPr>
                <w:rFonts w:cs="Arial"/>
                <w:bCs/>
                <w:szCs w:val="20"/>
              </w:rPr>
              <w:t xml:space="preserve"> (JEI)</w:t>
            </w:r>
            <w:r w:rsidRPr="001119D7">
              <w:rPr>
                <w:rFonts w:cs="Arial"/>
                <w:bCs/>
                <w:szCs w:val="20"/>
              </w:rPr>
              <w:t>, DN/DI 400 MM, PARA SANEAMENTO (DRENAGEM/ESGOTO)</w:t>
            </w:r>
          </w:p>
          <w:p w14:paraId="005F5A82" w14:textId="08724615" w:rsidR="00845D73" w:rsidRDefault="00250B17" w:rsidP="005959A5">
            <w:pPr>
              <w:rPr>
                <w:rFonts w:cs="Arial"/>
                <w:bCs/>
                <w:szCs w:val="20"/>
              </w:rPr>
            </w:pPr>
            <w:r w:rsidRPr="00250B17">
              <w:rPr>
                <w:rFonts w:cs="Arial"/>
                <w:bCs/>
                <w:szCs w:val="20"/>
              </w:rPr>
              <w:t xml:space="preserve">CATMAT: </w:t>
            </w:r>
            <w:r>
              <w:rPr>
                <w:rFonts w:cs="Arial"/>
                <w:bCs/>
                <w:szCs w:val="20"/>
              </w:rPr>
              <w:t>462191</w:t>
            </w:r>
          </w:p>
          <w:p w14:paraId="4B46B01C" w14:textId="4B5B488E" w:rsidR="00845D73" w:rsidRPr="001119D7" w:rsidRDefault="0046679F" w:rsidP="005959A5">
            <w:pPr>
              <w:rPr>
                <w:rFonts w:cs="Arial"/>
                <w:bCs/>
                <w:szCs w:val="20"/>
              </w:rPr>
            </w:pPr>
            <w:r w:rsidRPr="0046679F">
              <w:rPr>
                <w:rFonts w:cs="Arial"/>
                <w:b/>
                <w:bCs/>
                <w:szCs w:val="20"/>
              </w:rPr>
              <w:t>Tipo III - Participação Aberta, vinculado ao Item Nº</w:t>
            </w:r>
            <w:r>
              <w:rPr>
                <w:rFonts w:cs="Arial"/>
                <w:b/>
                <w:bCs/>
                <w:szCs w:val="20"/>
              </w:rPr>
              <w:t>7</w:t>
            </w:r>
          </w:p>
        </w:tc>
        <w:tc>
          <w:tcPr>
            <w:tcW w:w="1072" w:type="dxa"/>
            <w:vAlign w:val="center"/>
          </w:tcPr>
          <w:p w14:paraId="71DEED79" w14:textId="78695F67" w:rsidR="004D4F81" w:rsidRPr="001119D7" w:rsidRDefault="001119D7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104929DB" w14:textId="54466393" w:rsidR="004D4F81" w:rsidRPr="001119D7" w:rsidRDefault="003F44F4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315</w:t>
            </w:r>
          </w:p>
        </w:tc>
        <w:tc>
          <w:tcPr>
            <w:tcW w:w="1350" w:type="dxa"/>
            <w:vAlign w:val="center"/>
          </w:tcPr>
          <w:p w14:paraId="61D76370" w14:textId="3DFA237A" w:rsidR="004D4F81" w:rsidRPr="001119D7" w:rsidRDefault="00C3618E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 w:rsidR="001119D7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1F0EB853" w14:textId="533BD52B" w:rsidR="004D4F81" w:rsidRPr="001119D7" w:rsidRDefault="002E59C6" w:rsidP="005959A5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bookmarkEnd w:id="0"/>
      <w:tr w:rsidR="001119D7" w:rsidRPr="001119D7" w14:paraId="7AC33C31" w14:textId="77777777" w:rsidTr="001119D7">
        <w:trPr>
          <w:trHeight w:val="1136"/>
          <w:jc w:val="center"/>
        </w:trPr>
        <w:tc>
          <w:tcPr>
            <w:tcW w:w="683" w:type="dxa"/>
            <w:vAlign w:val="center"/>
          </w:tcPr>
          <w:p w14:paraId="337DAB99" w14:textId="2EED421E" w:rsidR="001119D7" w:rsidRP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4131" w:type="dxa"/>
            <w:vAlign w:val="center"/>
          </w:tcPr>
          <w:p w14:paraId="0D2BD3C6" w14:textId="74382444" w:rsidR="00B859AE" w:rsidRDefault="00B859AE" w:rsidP="001119D7">
            <w:pPr>
              <w:rPr>
                <w:rFonts w:cs="Arial"/>
                <w:bCs/>
                <w:color w:val="000000" w:themeColor="text1"/>
                <w:szCs w:val="20"/>
              </w:rPr>
            </w:pPr>
            <w:r>
              <w:rPr>
                <w:rFonts w:cs="Arial"/>
                <w:bCs/>
                <w:color w:val="000000" w:themeColor="text1"/>
                <w:szCs w:val="20"/>
              </w:rPr>
              <w:t>TUBO CORRUGADO III</w:t>
            </w:r>
          </w:p>
          <w:p w14:paraId="2998C022" w14:textId="77777777" w:rsidR="001119D7" w:rsidRDefault="001119D7" w:rsidP="001119D7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1119D7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</w:t>
            </w:r>
            <w:r w:rsidR="00E00B6D" w:rsidRPr="001119D7">
              <w:rPr>
                <w:rFonts w:cs="Arial"/>
                <w:bCs/>
                <w:szCs w:val="20"/>
              </w:rPr>
              <w:t>J</w:t>
            </w:r>
            <w:r w:rsidR="00E00B6D">
              <w:rPr>
                <w:rFonts w:cs="Arial"/>
                <w:bCs/>
                <w:szCs w:val="20"/>
              </w:rPr>
              <w:t>UNTA ELÁSTICA INTEGRADA</w:t>
            </w:r>
            <w:r w:rsidR="00995F31">
              <w:rPr>
                <w:rFonts w:cs="Arial"/>
                <w:bCs/>
                <w:szCs w:val="20"/>
              </w:rPr>
              <w:t xml:space="preserve"> (JEI)</w:t>
            </w:r>
            <w:r w:rsidRPr="001119D7">
              <w:rPr>
                <w:rFonts w:cs="Arial"/>
                <w:bCs/>
                <w:color w:val="000000" w:themeColor="text1"/>
                <w:szCs w:val="20"/>
              </w:rPr>
              <w:t xml:space="preserve">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8</w:t>
            </w:r>
            <w:r w:rsidRPr="001119D7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22F740AA" w14:textId="509D5813" w:rsidR="00250B17" w:rsidRPr="00250B17" w:rsidRDefault="00250B17" w:rsidP="00250B17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250B17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624431</w:t>
            </w:r>
          </w:p>
          <w:p w14:paraId="772CD675" w14:textId="6170B8A3" w:rsidR="00845D73" w:rsidRPr="001119D7" w:rsidRDefault="00DA231B" w:rsidP="001119D7">
            <w:pPr>
              <w:rPr>
                <w:rFonts w:cs="Arial"/>
                <w:bCs/>
                <w:szCs w:val="20"/>
              </w:rPr>
            </w:pPr>
            <w:r w:rsidRPr="00DA231B">
              <w:rPr>
                <w:rFonts w:cs="Arial"/>
                <w:b/>
                <w:bCs/>
                <w:color w:val="000000" w:themeColor="text1"/>
                <w:szCs w:val="20"/>
              </w:rPr>
              <w:t>Tipo III - Participação Aberta, vinculado ao Item Nº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1072" w:type="dxa"/>
            <w:vAlign w:val="center"/>
          </w:tcPr>
          <w:p w14:paraId="0E2C4A75" w14:textId="2A6D8145" w:rsid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 xml:space="preserve"> METROS</w:t>
            </w:r>
          </w:p>
        </w:tc>
        <w:tc>
          <w:tcPr>
            <w:tcW w:w="1131" w:type="dxa"/>
            <w:vAlign w:val="center"/>
          </w:tcPr>
          <w:p w14:paraId="54311909" w14:textId="5C736EAE" w:rsidR="001119D7" w:rsidRPr="001119D7" w:rsidRDefault="00622B61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123A1E">
              <w:rPr>
                <w:rFonts w:cs="Arial"/>
                <w:b w:val="0"/>
                <w:bCs/>
                <w:sz w:val="20"/>
              </w:rPr>
              <w:t>8</w:t>
            </w:r>
            <w:r w:rsidR="00443032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1350" w:type="dxa"/>
            <w:vAlign w:val="center"/>
          </w:tcPr>
          <w:p w14:paraId="7A9A4063" w14:textId="36B04559" w:rsidR="001119D7" w:rsidRP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0AA5192B" w14:textId="3E198C93" w:rsidR="001119D7" w:rsidRPr="001119D7" w:rsidRDefault="002E59C6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1119D7" w:rsidRPr="001119D7" w14:paraId="56DA003D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3968C3EF" w14:textId="40FC6BB0" w:rsidR="001119D7" w:rsidRP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4131" w:type="dxa"/>
            <w:vAlign w:val="center"/>
          </w:tcPr>
          <w:p w14:paraId="102DF2F5" w14:textId="3DF9D304" w:rsidR="004B657E" w:rsidRDefault="004B657E" w:rsidP="001119D7">
            <w:pPr>
              <w:rPr>
                <w:rFonts w:cs="Arial"/>
                <w:bCs/>
                <w:color w:val="000000" w:themeColor="text1"/>
                <w:szCs w:val="20"/>
              </w:rPr>
            </w:pPr>
            <w:r>
              <w:rPr>
                <w:rFonts w:cs="Arial"/>
                <w:bCs/>
                <w:color w:val="000000" w:themeColor="text1"/>
                <w:szCs w:val="20"/>
              </w:rPr>
              <w:t>TUBO CORRUGADO V</w:t>
            </w:r>
          </w:p>
          <w:p w14:paraId="7FEC92C4" w14:textId="77777777" w:rsidR="001119D7" w:rsidRDefault="00306578" w:rsidP="001119D7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306578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JUNTA ELÁSTICA INTEGRADA (JEI), DN/DI </w:t>
            </w:r>
            <w:r w:rsidR="00A92642">
              <w:rPr>
                <w:rFonts w:cs="Arial"/>
                <w:bCs/>
                <w:color w:val="000000" w:themeColor="text1"/>
                <w:szCs w:val="20"/>
              </w:rPr>
              <w:t>1.0</w:t>
            </w:r>
            <w:r w:rsidRPr="00306578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02DE2CCE" w14:textId="65FD8F9F" w:rsidR="00E13943" w:rsidRPr="00E13943" w:rsidRDefault="00E13943" w:rsidP="00E13943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E13943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480503</w:t>
            </w:r>
          </w:p>
          <w:p w14:paraId="1B9EBB93" w14:textId="2C757CEE" w:rsidR="00845D73" w:rsidRPr="001119D7" w:rsidRDefault="00011DDD" w:rsidP="001119D7">
            <w:pPr>
              <w:rPr>
                <w:rFonts w:cs="Arial"/>
                <w:bCs/>
                <w:szCs w:val="20"/>
              </w:rPr>
            </w:pPr>
            <w:r w:rsidRPr="00011DDD">
              <w:rPr>
                <w:rFonts w:cs="Arial"/>
                <w:b/>
                <w:bCs/>
                <w:color w:val="000000" w:themeColor="text1"/>
                <w:szCs w:val="20"/>
              </w:rPr>
              <w:t>Tipo III - Participação Aberta, vinculado ao Item Nº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1072" w:type="dxa"/>
            <w:vAlign w:val="center"/>
          </w:tcPr>
          <w:p w14:paraId="338EA589" w14:textId="4604FFE5" w:rsidR="001119D7" w:rsidRP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02714CEB" w14:textId="15C7EB6A" w:rsidR="001119D7" w:rsidRPr="001119D7" w:rsidRDefault="00D103DE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443032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1350" w:type="dxa"/>
            <w:vAlign w:val="center"/>
          </w:tcPr>
          <w:p w14:paraId="4FA0862C" w14:textId="076B62E8" w:rsidR="001119D7" w:rsidRPr="001119D7" w:rsidRDefault="001119D7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5C4825AB" w14:textId="3858F0C3" w:rsidR="001119D7" w:rsidRPr="001119D7" w:rsidRDefault="002E59C6" w:rsidP="001119D7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A92642" w:rsidRPr="001119D7" w14:paraId="1D0C9420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427DB444" w14:textId="069B3FCF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4131" w:type="dxa"/>
            <w:vAlign w:val="center"/>
          </w:tcPr>
          <w:p w14:paraId="336C2A6E" w14:textId="77777777" w:rsidR="00A92642" w:rsidRDefault="00A92642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>
              <w:rPr>
                <w:rFonts w:cs="Arial"/>
                <w:bCs/>
                <w:color w:val="000000" w:themeColor="text1"/>
                <w:szCs w:val="20"/>
              </w:rPr>
              <w:t>TUBO CORRUGADO II</w:t>
            </w:r>
          </w:p>
          <w:p w14:paraId="2F4779CF" w14:textId="77777777" w:rsidR="00A92642" w:rsidRDefault="00A92642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306578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JUNTA ELÁSTICA INTEGRADA (JEI),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6</w:t>
            </w:r>
            <w:r w:rsidRPr="00306578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69BC9E0E" w14:textId="1E6C8EEF" w:rsidR="0030603A" w:rsidRPr="0030603A" w:rsidRDefault="0030603A" w:rsidP="0030603A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30603A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600854</w:t>
            </w:r>
          </w:p>
          <w:p w14:paraId="6B796C97" w14:textId="6A158769" w:rsidR="00845D73" w:rsidRPr="001119D7" w:rsidRDefault="00845D73" w:rsidP="00214CD0">
            <w:pPr>
              <w:rPr>
                <w:rFonts w:cs="Arial"/>
                <w:bCs/>
                <w:color w:val="000000" w:themeColor="text1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2C47DF88" w14:textId="5B947099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5C5735DA" w14:textId="68B08043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90</w:t>
            </w:r>
          </w:p>
        </w:tc>
        <w:tc>
          <w:tcPr>
            <w:tcW w:w="1350" w:type="dxa"/>
            <w:vAlign w:val="center"/>
          </w:tcPr>
          <w:p w14:paraId="18B9D70C" w14:textId="56356CA5" w:rsidR="00A92642" w:rsidRPr="001119D7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2C7B9B96" w14:textId="5A95DBC5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A92642" w:rsidRPr="001119D7" w14:paraId="24CB30F7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1356017C" w14:textId="069D1D36" w:rsidR="00A92642" w:rsidRDefault="008A0D47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4131" w:type="dxa"/>
            <w:vAlign w:val="center"/>
          </w:tcPr>
          <w:p w14:paraId="0334FAA3" w14:textId="1DF74CAB" w:rsidR="00A92642" w:rsidRPr="00A92642" w:rsidRDefault="00A92642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A92642">
              <w:rPr>
                <w:rFonts w:cs="Arial"/>
                <w:bCs/>
                <w:color w:val="000000" w:themeColor="text1"/>
                <w:szCs w:val="20"/>
              </w:rPr>
              <w:t xml:space="preserve">TUBO CORRUGADO </w:t>
            </w:r>
            <w:r>
              <w:rPr>
                <w:rFonts w:cs="Arial"/>
                <w:bCs/>
                <w:color w:val="000000" w:themeColor="text1"/>
                <w:szCs w:val="20"/>
              </w:rPr>
              <w:t>1.200 MM</w:t>
            </w:r>
          </w:p>
          <w:p w14:paraId="17BA6636" w14:textId="77777777" w:rsidR="00A92642" w:rsidRDefault="00A92642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A92642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JUNTA ELÁSTICA INTEGRADA (JEI),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1.2</w:t>
            </w:r>
            <w:r w:rsidRPr="00A92642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63032163" w14:textId="3E69460B" w:rsidR="00845D73" w:rsidRDefault="0030603A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30603A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477966</w:t>
            </w:r>
          </w:p>
          <w:p w14:paraId="6583B003" w14:textId="0A01BB3D" w:rsidR="00845D73" w:rsidRDefault="00214CD0" w:rsidP="00A92642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214CD0">
              <w:rPr>
                <w:rFonts w:cs="Arial"/>
                <w:b/>
                <w:bCs/>
                <w:color w:val="000000" w:themeColor="text1"/>
                <w:szCs w:val="20"/>
              </w:rPr>
              <w:lastRenderedPageBreak/>
              <w:t>Tipo III - Participação Aberta, vinculado ao Item Nº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1072" w:type="dxa"/>
            <w:vAlign w:val="center"/>
          </w:tcPr>
          <w:p w14:paraId="08044540" w14:textId="5EF4FE9F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METROS</w:t>
            </w:r>
          </w:p>
        </w:tc>
        <w:tc>
          <w:tcPr>
            <w:tcW w:w="1131" w:type="dxa"/>
            <w:vAlign w:val="center"/>
          </w:tcPr>
          <w:p w14:paraId="26E159C8" w14:textId="3E298BB7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45</w:t>
            </w:r>
          </w:p>
        </w:tc>
        <w:tc>
          <w:tcPr>
            <w:tcW w:w="1350" w:type="dxa"/>
            <w:vAlign w:val="center"/>
          </w:tcPr>
          <w:p w14:paraId="2E3E039B" w14:textId="5D72B9A9" w:rsidR="00A92642" w:rsidRPr="001119D7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1C1D22C2" w14:textId="15497BB6" w:rsidR="00A92642" w:rsidRDefault="00A92642" w:rsidP="00A92642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062FAD" w:rsidRPr="001119D7" w14:paraId="7D3AB4E1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110AB100" w14:textId="21068CD0" w:rsidR="00062FAD" w:rsidRDefault="00062FAD" w:rsidP="00062FAD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7</w:t>
            </w:r>
          </w:p>
        </w:tc>
        <w:tc>
          <w:tcPr>
            <w:tcW w:w="4131" w:type="dxa"/>
            <w:vAlign w:val="center"/>
          </w:tcPr>
          <w:p w14:paraId="2259FF0A" w14:textId="77777777" w:rsidR="00062FAD" w:rsidRDefault="00062FAD" w:rsidP="00062FAD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TUBO CORRUGADO I</w:t>
            </w:r>
          </w:p>
          <w:p w14:paraId="55FEF2E7" w14:textId="77777777" w:rsidR="00062FAD" w:rsidRDefault="00062FAD" w:rsidP="00062FAD">
            <w:pPr>
              <w:rPr>
                <w:rFonts w:cs="Arial"/>
                <w:bCs/>
                <w:szCs w:val="20"/>
              </w:rPr>
            </w:pPr>
            <w:r w:rsidRPr="001119D7">
              <w:rPr>
                <w:rFonts w:cs="Arial"/>
                <w:bCs/>
                <w:szCs w:val="20"/>
              </w:rPr>
              <w:t>TUBO CORRUGADO PEAD, PAREDE DUPLA, INTERNA LISA, J</w:t>
            </w:r>
            <w:r>
              <w:rPr>
                <w:rFonts w:cs="Arial"/>
                <w:bCs/>
                <w:szCs w:val="20"/>
              </w:rPr>
              <w:t>UNTA ELÁSTICA INTEGRADA (JEI)</w:t>
            </w:r>
            <w:r w:rsidRPr="001119D7">
              <w:rPr>
                <w:rFonts w:cs="Arial"/>
                <w:bCs/>
                <w:szCs w:val="20"/>
              </w:rPr>
              <w:t>, DN/DI 400 MM, PARA SANEAMENTO (DRENAGEM/ESGOTO)</w:t>
            </w:r>
          </w:p>
          <w:p w14:paraId="30B96AC0" w14:textId="631AA72B" w:rsidR="0064125B" w:rsidRPr="0064125B" w:rsidRDefault="0064125B" w:rsidP="0064125B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64125B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462191</w:t>
            </w:r>
          </w:p>
          <w:p w14:paraId="62350A24" w14:textId="5C02ED4B" w:rsidR="0064125B" w:rsidRPr="00A92642" w:rsidRDefault="0093330B" w:rsidP="00062FAD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93330B">
              <w:rPr>
                <w:rFonts w:cs="Arial"/>
                <w:b/>
                <w:bCs/>
                <w:color w:val="000000" w:themeColor="text1"/>
                <w:szCs w:val="20"/>
              </w:rPr>
              <w:t>Tipo III - Participação Exclusiva, vinculado ao Item Nº 2</w:t>
            </w:r>
          </w:p>
        </w:tc>
        <w:tc>
          <w:tcPr>
            <w:tcW w:w="1072" w:type="dxa"/>
            <w:vAlign w:val="center"/>
          </w:tcPr>
          <w:p w14:paraId="27D2E950" w14:textId="0A2672E8" w:rsidR="00062FAD" w:rsidRDefault="00062FAD" w:rsidP="00062FAD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614D5A8F" w14:textId="4DF8C9B2" w:rsidR="00062FAD" w:rsidRDefault="00062FAD" w:rsidP="00062FAD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105</w:t>
            </w:r>
          </w:p>
        </w:tc>
        <w:tc>
          <w:tcPr>
            <w:tcW w:w="1350" w:type="dxa"/>
            <w:vAlign w:val="center"/>
          </w:tcPr>
          <w:p w14:paraId="6F97F823" w14:textId="6D019CF3" w:rsidR="00062FAD" w:rsidRPr="001119D7" w:rsidRDefault="00062FAD" w:rsidP="00062FAD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34174EE7" w14:textId="71EF19B3" w:rsidR="00062FAD" w:rsidRDefault="00062FAD" w:rsidP="00062FAD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4E22D0" w:rsidRPr="001119D7" w14:paraId="4559CE35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3875F677" w14:textId="21489EC6" w:rsidR="004E22D0" w:rsidRDefault="004E22D0" w:rsidP="004E22D0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4131" w:type="dxa"/>
            <w:vAlign w:val="center"/>
          </w:tcPr>
          <w:p w14:paraId="7DE4BEE0" w14:textId="77777777" w:rsidR="004E22D0" w:rsidRDefault="004E22D0" w:rsidP="004E22D0">
            <w:pPr>
              <w:rPr>
                <w:rFonts w:cs="Arial"/>
                <w:bCs/>
                <w:color w:val="000000" w:themeColor="text1"/>
                <w:szCs w:val="20"/>
              </w:rPr>
            </w:pPr>
            <w:r>
              <w:rPr>
                <w:rFonts w:cs="Arial"/>
                <w:bCs/>
                <w:color w:val="000000" w:themeColor="text1"/>
                <w:szCs w:val="20"/>
              </w:rPr>
              <w:t>TUBO CORRUGADO III</w:t>
            </w:r>
          </w:p>
          <w:p w14:paraId="69B94224" w14:textId="77777777" w:rsidR="004E22D0" w:rsidRDefault="004E22D0" w:rsidP="004E22D0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1119D7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</w:t>
            </w:r>
            <w:r w:rsidRPr="001119D7">
              <w:rPr>
                <w:rFonts w:cs="Arial"/>
                <w:bCs/>
                <w:szCs w:val="20"/>
              </w:rPr>
              <w:t>J</w:t>
            </w:r>
            <w:r>
              <w:rPr>
                <w:rFonts w:cs="Arial"/>
                <w:bCs/>
                <w:szCs w:val="20"/>
              </w:rPr>
              <w:t>UNTA ELÁSTICA INTEGRADA (JEI)</w:t>
            </w:r>
            <w:r w:rsidRPr="001119D7">
              <w:rPr>
                <w:rFonts w:cs="Arial"/>
                <w:bCs/>
                <w:color w:val="000000" w:themeColor="text1"/>
                <w:szCs w:val="20"/>
              </w:rPr>
              <w:t xml:space="preserve">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8</w:t>
            </w:r>
            <w:r w:rsidRPr="001119D7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0B5BE91C" w14:textId="77777777" w:rsidR="0064125B" w:rsidRDefault="0064125B" w:rsidP="0064125B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64125B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624431</w:t>
            </w:r>
          </w:p>
          <w:p w14:paraId="207CFD56" w14:textId="68FDB72E" w:rsidR="0093330B" w:rsidRDefault="0093330B" w:rsidP="0064125B">
            <w:pPr>
              <w:rPr>
                <w:rFonts w:cs="Arial"/>
                <w:bCs/>
                <w:szCs w:val="20"/>
              </w:rPr>
            </w:pPr>
            <w:r w:rsidRPr="0093330B">
              <w:rPr>
                <w:rFonts w:cs="Arial"/>
                <w:b/>
                <w:bCs/>
                <w:szCs w:val="20"/>
              </w:rPr>
              <w:t xml:space="preserve">Tipo III - Participação Exclusiva, vinculado ao Item Nº </w:t>
            </w:r>
            <w:r>
              <w:rPr>
                <w:rFonts w:cs="Arial"/>
                <w:b/>
                <w:bCs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14:paraId="760F985E" w14:textId="2B4D8CA8" w:rsidR="004E22D0" w:rsidRDefault="004E22D0" w:rsidP="004E22D0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4F553CF7" w14:textId="68B97847" w:rsidR="004E22D0" w:rsidRDefault="004E22D0" w:rsidP="004E22D0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60</w:t>
            </w:r>
          </w:p>
        </w:tc>
        <w:tc>
          <w:tcPr>
            <w:tcW w:w="1350" w:type="dxa"/>
            <w:vAlign w:val="center"/>
          </w:tcPr>
          <w:p w14:paraId="1410C273" w14:textId="5001E39E" w:rsidR="004E22D0" w:rsidRPr="001119D7" w:rsidRDefault="004E22D0" w:rsidP="004E22D0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62006CC6" w14:textId="7385F3E5" w:rsidR="004E22D0" w:rsidRDefault="004E22D0" w:rsidP="004E22D0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7E3039" w:rsidRPr="001119D7" w14:paraId="2513253B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32934FFB" w14:textId="6A881BC0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4131" w:type="dxa"/>
            <w:vAlign w:val="center"/>
          </w:tcPr>
          <w:p w14:paraId="12F43DB5" w14:textId="77777777" w:rsidR="007E3039" w:rsidRDefault="007E3039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>
              <w:rPr>
                <w:rFonts w:cs="Arial"/>
                <w:bCs/>
                <w:color w:val="000000" w:themeColor="text1"/>
                <w:szCs w:val="20"/>
              </w:rPr>
              <w:t>TUBO CORRUGADO V</w:t>
            </w:r>
          </w:p>
          <w:p w14:paraId="76EAC090" w14:textId="77777777" w:rsidR="007E3039" w:rsidRDefault="007E3039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306578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JUNTA ELÁSTICA INTEGRADA (JEI),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1.0</w:t>
            </w:r>
            <w:r w:rsidRPr="00306578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26EA478E" w14:textId="08A01510" w:rsidR="007474CA" w:rsidRPr="007474CA" w:rsidRDefault="007474CA" w:rsidP="007474CA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7474CA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480503</w:t>
            </w:r>
          </w:p>
          <w:p w14:paraId="58701711" w14:textId="64241EA7" w:rsidR="007474CA" w:rsidRDefault="0093330B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93330B">
              <w:rPr>
                <w:rFonts w:cs="Arial"/>
                <w:b/>
                <w:bCs/>
                <w:color w:val="000000" w:themeColor="text1"/>
                <w:szCs w:val="20"/>
              </w:rPr>
              <w:t xml:space="preserve">Tipo III - Participação Exclusiva, vinculado ao Item Nº 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1072" w:type="dxa"/>
            <w:vAlign w:val="center"/>
          </w:tcPr>
          <w:p w14:paraId="5F31BA92" w14:textId="0C55E606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11CF5340" w14:textId="7A3393A2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30</w:t>
            </w:r>
          </w:p>
        </w:tc>
        <w:tc>
          <w:tcPr>
            <w:tcW w:w="1350" w:type="dxa"/>
            <w:vAlign w:val="center"/>
          </w:tcPr>
          <w:p w14:paraId="59B97A6B" w14:textId="26D2D7CD" w:rsidR="007E3039" w:rsidRPr="001119D7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3B9A2F3E" w14:textId="01ADA1B4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7E3039" w:rsidRPr="001119D7" w14:paraId="4E6A0425" w14:textId="77777777" w:rsidTr="001119D7">
        <w:trPr>
          <w:trHeight w:val="699"/>
          <w:jc w:val="center"/>
        </w:trPr>
        <w:tc>
          <w:tcPr>
            <w:tcW w:w="683" w:type="dxa"/>
            <w:vAlign w:val="center"/>
          </w:tcPr>
          <w:p w14:paraId="048C1988" w14:textId="7ECA2741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4131" w:type="dxa"/>
            <w:vAlign w:val="center"/>
          </w:tcPr>
          <w:p w14:paraId="489FCEAF" w14:textId="77777777" w:rsidR="007E3039" w:rsidRPr="00A92642" w:rsidRDefault="007E3039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A92642">
              <w:rPr>
                <w:rFonts w:cs="Arial"/>
                <w:bCs/>
                <w:color w:val="000000" w:themeColor="text1"/>
                <w:szCs w:val="20"/>
              </w:rPr>
              <w:t xml:space="preserve">TUBO CORRUGADO </w:t>
            </w:r>
            <w:r>
              <w:rPr>
                <w:rFonts w:cs="Arial"/>
                <w:bCs/>
                <w:color w:val="000000" w:themeColor="text1"/>
                <w:szCs w:val="20"/>
              </w:rPr>
              <w:t>1.200 MM</w:t>
            </w:r>
          </w:p>
          <w:p w14:paraId="7125078A" w14:textId="77777777" w:rsidR="007E3039" w:rsidRDefault="007E3039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A92642">
              <w:rPr>
                <w:rFonts w:cs="Arial"/>
                <w:bCs/>
                <w:color w:val="000000" w:themeColor="text1"/>
                <w:szCs w:val="20"/>
              </w:rPr>
              <w:t xml:space="preserve">TUBO CORRUGADO PEAD, PAREDE DUPLA, INTERNA LISA, JUNTA ELÁSTICA INTEGRADA (JEI), DN/DI </w:t>
            </w:r>
            <w:r>
              <w:rPr>
                <w:rFonts w:cs="Arial"/>
                <w:bCs/>
                <w:color w:val="000000" w:themeColor="text1"/>
                <w:szCs w:val="20"/>
              </w:rPr>
              <w:t>1.2</w:t>
            </w:r>
            <w:r w:rsidRPr="00A92642">
              <w:rPr>
                <w:rFonts w:cs="Arial"/>
                <w:bCs/>
                <w:color w:val="000000" w:themeColor="text1"/>
                <w:szCs w:val="20"/>
              </w:rPr>
              <w:t>00 MM, PARA SANEAMENTO (DRENAGEM/ESGOTO)</w:t>
            </w:r>
          </w:p>
          <w:p w14:paraId="349F3836" w14:textId="4A02EC8B" w:rsidR="00AF52EE" w:rsidRPr="00AF52EE" w:rsidRDefault="00AF52EE" w:rsidP="00AF52EE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AF52EE">
              <w:rPr>
                <w:rFonts w:cs="Arial"/>
                <w:bCs/>
                <w:color w:val="000000" w:themeColor="text1"/>
                <w:szCs w:val="20"/>
              </w:rPr>
              <w:t xml:space="preserve">CATMAT: </w:t>
            </w:r>
            <w:r>
              <w:rPr>
                <w:rFonts w:cs="Arial"/>
                <w:bCs/>
                <w:color w:val="000000" w:themeColor="text1"/>
                <w:szCs w:val="20"/>
              </w:rPr>
              <w:t>477966</w:t>
            </w:r>
          </w:p>
          <w:p w14:paraId="0DBC392C" w14:textId="558BF945" w:rsidR="00AF52EE" w:rsidRDefault="0093330B" w:rsidP="007E3039">
            <w:pPr>
              <w:rPr>
                <w:rFonts w:cs="Arial"/>
                <w:bCs/>
                <w:color w:val="000000" w:themeColor="text1"/>
                <w:szCs w:val="20"/>
              </w:rPr>
            </w:pPr>
            <w:r w:rsidRPr="0093330B">
              <w:rPr>
                <w:rFonts w:cs="Arial"/>
                <w:b/>
                <w:bCs/>
                <w:color w:val="000000" w:themeColor="text1"/>
                <w:szCs w:val="20"/>
              </w:rPr>
              <w:t xml:space="preserve">Tipo III - Participação Exclusiva, vinculado ao Item Nº 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1072" w:type="dxa"/>
            <w:vAlign w:val="center"/>
          </w:tcPr>
          <w:p w14:paraId="08E9FA65" w14:textId="1BA228E0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METROS</w:t>
            </w:r>
          </w:p>
        </w:tc>
        <w:tc>
          <w:tcPr>
            <w:tcW w:w="1131" w:type="dxa"/>
            <w:vAlign w:val="center"/>
          </w:tcPr>
          <w:p w14:paraId="1337AB04" w14:textId="266D0B7F" w:rsidR="007E3039" w:rsidRDefault="003C3B43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</w:p>
        </w:tc>
        <w:tc>
          <w:tcPr>
            <w:tcW w:w="1350" w:type="dxa"/>
            <w:vAlign w:val="center"/>
          </w:tcPr>
          <w:p w14:paraId="59A88661" w14:textId="1DADD92F" w:rsidR="007E3039" w:rsidRPr="001119D7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31/12/2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39" w:type="dxa"/>
            <w:vAlign w:val="center"/>
          </w:tcPr>
          <w:p w14:paraId="31380D7B" w14:textId="3171AD40" w:rsidR="007E3039" w:rsidRDefault="007E3039" w:rsidP="007E3039">
            <w:pPr>
              <w:pStyle w:val="Recuodecorpodetexto"/>
              <w:ind w:left="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</w:t>
            </w:r>
          </w:p>
        </w:tc>
      </w:tr>
      <w:tr w:rsidR="007E3039" w:rsidRPr="001119D7" w14:paraId="759D037A" w14:textId="77777777" w:rsidTr="00A974B3">
        <w:trPr>
          <w:trHeight w:val="276"/>
          <w:jc w:val="center"/>
        </w:trPr>
        <w:tc>
          <w:tcPr>
            <w:tcW w:w="10206" w:type="dxa"/>
            <w:gridSpan w:val="6"/>
          </w:tcPr>
          <w:p w14:paraId="2A360650" w14:textId="77777777" w:rsidR="007E3039" w:rsidRPr="001119D7" w:rsidRDefault="007E3039" w:rsidP="007E3039">
            <w:pPr>
              <w:pStyle w:val="Recuodecorpodetexto"/>
              <w:spacing w:before="240"/>
              <w:ind w:left="360"/>
              <w:rPr>
                <w:rFonts w:cs="Arial"/>
                <w:sz w:val="20"/>
              </w:rPr>
            </w:pPr>
            <w:r w:rsidRPr="001119D7">
              <w:rPr>
                <w:rFonts w:cs="Arial"/>
                <w:sz w:val="20"/>
              </w:rPr>
              <w:t>2- JUSTIFICATIVA DA NECESSIDADE DA CONTRATAÇÃO</w:t>
            </w:r>
          </w:p>
        </w:tc>
      </w:tr>
      <w:tr w:rsidR="007E3039" w:rsidRPr="001119D7" w14:paraId="548C88EE" w14:textId="77777777" w:rsidTr="00A974B3">
        <w:trPr>
          <w:trHeight w:val="841"/>
          <w:jc w:val="center"/>
        </w:trPr>
        <w:tc>
          <w:tcPr>
            <w:tcW w:w="10206" w:type="dxa"/>
            <w:gridSpan w:val="6"/>
          </w:tcPr>
          <w:p w14:paraId="5943C4C4" w14:textId="77777777" w:rsidR="007E3039" w:rsidRDefault="007E3039" w:rsidP="007E3039">
            <w:pPr>
              <w:jc w:val="both"/>
              <w:rPr>
                <w:rFonts w:cs="Arial"/>
                <w:szCs w:val="20"/>
              </w:rPr>
            </w:pPr>
          </w:p>
          <w:p w14:paraId="098797C0" w14:textId="3BCD97C2" w:rsidR="007E3039" w:rsidRPr="008F45B7" w:rsidRDefault="007E3039" w:rsidP="007E3039">
            <w:pPr>
              <w:jc w:val="both"/>
              <w:rPr>
                <w:rFonts w:cs="Arial"/>
                <w:szCs w:val="20"/>
              </w:rPr>
            </w:pPr>
            <w:r w:rsidRPr="008F45B7">
              <w:rPr>
                <w:rFonts w:cs="Arial"/>
                <w:szCs w:val="20"/>
              </w:rPr>
              <w:t>A presente contratação tem por finalidade a aquisição de tubos corrugados de polietileno de alta densidade (PEAD), parede dupla, destinados à execução de obras e serviços de drenagem pluvial, recuperação de travessias, substituição de estruturas danificadas e ampliação da infraestrutura de escoamento de águas pluviais no Município e Distritos.</w:t>
            </w:r>
          </w:p>
          <w:p w14:paraId="31D55354" w14:textId="77777777" w:rsidR="007E3039" w:rsidRPr="008F45B7" w:rsidRDefault="007E3039" w:rsidP="007E3039">
            <w:pPr>
              <w:jc w:val="both"/>
              <w:rPr>
                <w:rFonts w:cs="Arial"/>
                <w:szCs w:val="20"/>
              </w:rPr>
            </w:pPr>
            <w:r w:rsidRPr="008F45B7">
              <w:rPr>
                <w:rFonts w:cs="Arial"/>
                <w:szCs w:val="20"/>
              </w:rPr>
              <w:t>A manutenção e a expansão da rede de drenagem são fundamentais para garantir o adequado escoamento das águas provenientes das chuvas, contribuindo para a preservação das vias públicas, redução de processos erosivos, prevenção de alagamentos e melhoria das condições de trafegabilidade e segurança da população. A ausência desses materiais compromete a capacidade de resposta da Administração Municipal às demandas de manutenção corretiva e preventiva, podendo ocasionar danos à infraestrutura urbana e rural, além de prejuízos à mobilidade e ao bem-estar dos munícipes.</w:t>
            </w:r>
          </w:p>
          <w:p w14:paraId="5FEA884B" w14:textId="77777777" w:rsidR="007E3039" w:rsidRPr="008F45B7" w:rsidRDefault="007E3039" w:rsidP="007E3039">
            <w:pPr>
              <w:jc w:val="both"/>
              <w:rPr>
                <w:rFonts w:cs="Arial"/>
                <w:szCs w:val="20"/>
              </w:rPr>
            </w:pPr>
            <w:r w:rsidRPr="008F45B7">
              <w:rPr>
                <w:rFonts w:cs="Arial"/>
                <w:szCs w:val="20"/>
              </w:rPr>
              <w:t>Os tubos corrugados em PEAD apresentam elevada resistência mecânica, durabilidade, leveza e facilidade de instalação, características que os tornam adequados para aplicações em sistemas de drenagem, proporcionando maior vida útil às intervenções realizadas pelo Município e reduzindo a necessidade de manutenções frequentes.</w:t>
            </w:r>
          </w:p>
          <w:p w14:paraId="1B47C831" w14:textId="77777777" w:rsidR="007E3039" w:rsidRDefault="007E3039" w:rsidP="007E3039">
            <w:pPr>
              <w:jc w:val="both"/>
              <w:rPr>
                <w:rFonts w:cs="Arial"/>
                <w:szCs w:val="20"/>
              </w:rPr>
            </w:pPr>
            <w:r w:rsidRPr="008F45B7">
              <w:rPr>
                <w:rFonts w:cs="Arial"/>
                <w:szCs w:val="20"/>
              </w:rPr>
              <w:t>A contratação mostra-se necessária para assegurar a continuidade dos serviços executados pela Secretaria Municipal de Obras, permitindo o atendimento das demandas atuais e futuras relacionadas à implantação, manutenção e recuperação de dispositivos de drenagem pluvial. Dessa forma, a aquisição dos materiais constitui medida indispensável para garantir a adequada conservação da infraestrutura pública e a prestação eficiente dos serviços à população.</w:t>
            </w:r>
          </w:p>
          <w:p w14:paraId="7A5EA7AC" w14:textId="77777777" w:rsidR="00126589" w:rsidRDefault="00126589" w:rsidP="007E3039">
            <w:pPr>
              <w:jc w:val="both"/>
              <w:rPr>
                <w:rFonts w:cs="Arial"/>
                <w:szCs w:val="20"/>
              </w:rPr>
            </w:pPr>
          </w:p>
          <w:p w14:paraId="2AE0C07C" w14:textId="77777777" w:rsidR="00126589" w:rsidRPr="00126589" w:rsidRDefault="00126589" w:rsidP="00126589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126589">
              <w:rPr>
                <w:rFonts w:cs="Arial"/>
                <w:b/>
                <w:bCs/>
                <w:szCs w:val="20"/>
              </w:rPr>
              <w:t>JUSTIFICATIVA DO GESTOR SOBRE A METODOLOGIA APLICADA UTILIZAÇÃO DA TABELA SINAPI</w:t>
            </w:r>
          </w:p>
          <w:p w14:paraId="0B4513C4" w14:textId="77777777" w:rsidR="00126589" w:rsidRPr="00126589" w:rsidRDefault="00126589" w:rsidP="00126589">
            <w:pPr>
              <w:jc w:val="both"/>
              <w:rPr>
                <w:rFonts w:cs="Arial"/>
                <w:szCs w:val="20"/>
              </w:rPr>
            </w:pPr>
            <w:r w:rsidRPr="00126589">
              <w:rPr>
                <w:rFonts w:cs="Arial"/>
                <w:szCs w:val="20"/>
              </w:rPr>
      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      </w:r>
          </w:p>
          <w:p w14:paraId="7413FAF3" w14:textId="77777777" w:rsidR="00126589" w:rsidRPr="00126589" w:rsidRDefault="00126589" w:rsidP="00126589">
            <w:pPr>
              <w:jc w:val="both"/>
              <w:rPr>
                <w:rFonts w:cs="Arial"/>
                <w:szCs w:val="20"/>
              </w:rPr>
            </w:pPr>
            <w:r w:rsidRPr="00126589">
              <w:rPr>
                <w:rFonts w:cs="Arial"/>
                <w:szCs w:val="20"/>
              </w:rPr>
              <w:t xml:space="preserve">Portanto, em atenção ao referido regulamento, o parâmetro utilizado foi: utilização de dados de pesquisa publicada em mídia especializada, de tabela de referência formalmente aprovada pelo Poder Executivo federal e de sítios eletrônicos especializados ou de domínio amplo, desde que contenham a data e hora de acesso. </w:t>
            </w:r>
          </w:p>
          <w:p w14:paraId="3D8F37AF" w14:textId="77777777" w:rsidR="00126589" w:rsidRPr="00126589" w:rsidRDefault="00126589" w:rsidP="00126589">
            <w:pPr>
              <w:jc w:val="both"/>
              <w:rPr>
                <w:rFonts w:cs="Arial"/>
                <w:szCs w:val="20"/>
              </w:rPr>
            </w:pPr>
            <w:r w:rsidRPr="00126589">
              <w:rPr>
                <w:rFonts w:cs="Arial"/>
                <w:szCs w:val="20"/>
              </w:rPr>
              <w:t>A tabela SINAPI (Sistema Nacional de Pesquisa de Custos e Índices da Construção Civil) é fundamental para garantir precisão e padronização em orçamentos de obras públicas e privadas. Ela reflete os custos atualizados de materiais, serviços e mão de obra na construção civil, o que facilita a elaboração de orçamentos realistas e competitivos. Além disso, o uso da tabela é obrigatório em muitos contratos com órgãos públicos, garantindo transparência e adequação às normas.</w:t>
            </w:r>
          </w:p>
          <w:p w14:paraId="3A5814B5" w14:textId="77777777" w:rsidR="00126589" w:rsidRPr="00126589" w:rsidRDefault="00126589" w:rsidP="00126589">
            <w:pPr>
              <w:jc w:val="both"/>
              <w:rPr>
                <w:rFonts w:cs="Arial"/>
                <w:szCs w:val="20"/>
              </w:rPr>
            </w:pPr>
            <w:r w:rsidRPr="00126589">
              <w:rPr>
                <w:rFonts w:cs="Arial"/>
                <w:szCs w:val="20"/>
              </w:rPr>
              <w:t>A utilização da tabela SINAPI se faz necessária para assegurar que o orçamento da obra esteja alinhado com os custos reais do mercado, promovendo transparência, competitividade e atendendo às exigências legais, especialmente em projetos que envolvem recursos públicos.</w:t>
            </w:r>
          </w:p>
          <w:p w14:paraId="2CFF2DCB" w14:textId="54A6566B" w:rsidR="007E3039" w:rsidRPr="001119D7" w:rsidRDefault="007E3039" w:rsidP="007E3039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8C1EF24" w14:textId="77777777" w:rsidR="00D5041F" w:rsidRPr="001119D7" w:rsidRDefault="00D5041F" w:rsidP="00093A8D">
      <w:pPr>
        <w:pStyle w:val="Recuodecorpodetexto"/>
        <w:ind w:left="720"/>
        <w:rPr>
          <w:rFonts w:cs="Arial"/>
          <w:sz w:val="20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51D83" w:rsidRPr="001119D7" w14:paraId="6D1CFF84" w14:textId="77777777" w:rsidTr="00A57394">
        <w:tc>
          <w:tcPr>
            <w:tcW w:w="10206" w:type="dxa"/>
          </w:tcPr>
          <w:p w14:paraId="5D4CF9EE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3- SOLUÇÃO</w:t>
            </w:r>
          </w:p>
        </w:tc>
      </w:tr>
      <w:tr w:rsidR="00151D83" w:rsidRPr="001119D7" w14:paraId="2D92151B" w14:textId="77777777" w:rsidTr="00A57394">
        <w:tc>
          <w:tcPr>
            <w:tcW w:w="10206" w:type="dxa"/>
          </w:tcPr>
          <w:p w14:paraId="0F1F0449" w14:textId="77777777" w:rsidR="002D4FB0" w:rsidRDefault="002D4FB0" w:rsidP="007241A0">
            <w:pPr>
              <w:pStyle w:val="SemEspaamento"/>
              <w:spacing w:line="360" w:lineRule="auto"/>
              <w:rPr>
                <w:rFonts w:cs="Arial"/>
                <w:szCs w:val="20"/>
                <w:lang w:eastAsia="pt-BR"/>
              </w:rPr>
            </w:pPr>
          </w:p>
          <w:p w14:paraId="0E37DBCD" w14:textId="2BD7C14A" w:rsidR="00151D83" w:rsidRPr="001119D7" w:rsidRDefault="00151D83" w:rsidP="007241A0">
            <w:pPr>
              <w:pStyle w:val="SemEspaamento"/>
              <w:spacing w:line="360" w:lineRule="auto"/>
              <w:rPr>
                <w:rFonts w:cs="Arial"/>
                <w:color w:val="000000" w:themeColor="text1"/>
                <w:szCs w:val="20"/>
                <w:lang w:eastAsia="pt-BR"/>
              </w:rPr>
            </w:pPr>
            <w:r w:rsidRPr="001119D7">
              <w:rPr>
                <w:rFonts w:cs="Arial"/>
                <w:szCs w:val="20"/>
                <w:lang w:eastAsia="pt-BR"/>
              </w:rPr>
              <w:lastRenderedPageBreak/>
              <w:t>3.1</w:t>
            </w:r>
            <w:r w:rsidRPr="001119D7">
              <w:rPr>
                <w:rFonts w:cs="Arial"/>
                <w:b/>
                <w:szCs w:val="20"/>
                <w:lang w:eastAsia="pt-BR"/>
              </w:rPr>
              <w:t xml:space="preserve"> </w:t>
            </w:r>
            <w:r w:rsidRPr="001119D7">
              <w:rPr>
                <w:rFonts w:cs="Arial"/>
                <w:szCs w:val="20"/>
                <w:lang w:eastAsia="pt-BR"/>
              </w:rPr>
              <w:t xml:space="preserve">A presente </w:t>
            </w:r>
            <w:r w:rsidR="00565026" w:rsidRPr="001119D7">
              <w:rPr>
                <w:rFonts w:cs="Arial"/>
                <w:szCs w:val="20"/>
                <w:lang w:eastAsia="pt-BR"/>
              </w:rPr>
              <w:t>contratação possibilitará a solução da demanda exposta na cláusula anterior, uma vez que</w:t>
            </w:r>
            <w:r w:rsidR="00565026" w:rsidRPr="001119D7">
              <w:rPr>
                <w:rFonts w:cs="Arial"/>
                <w:b/>
                <w:szCs w:val="20"/>
                <w:lang w:eastAsia="pt-BR"/>
              </w:rPr>
              <w:t xml:space="preserve"> </w:t>
            </w:r>
            <w:r w:rsidR="007241A0" w:rsidRPr="001119D7">
              <w:rPr>
                <w:rFonts w:cs="Arial"/>
                <w:szCs w:val="20"/>
                <w:lang w:eastAsia="pt-BR"/>
              </w:rPr>
              <w:t>visa solucionar as situações cotidianas e demandas relacionadas ao planejamento de obras, pois, com a aquisição do material objet</w:t>
            </w:r>
            <w:r w:rsidR="007241A0" w:rsidRPr="001119D7">
              <w:rPr>
                <w:rFonts w:cs="Arial"/>
                <w:color w:val="000000" w:themeColor="text1"/>
                <w:szCs w:val="20"/>
                <w:lang w:eastAsia="pt-BR"/>
              </w:rPr>
              <w:t>o do presente processo, não existirão as dificuldades com a manutenção e instalação desses materiais, tão pouco os problemas que podem surgir com a falta dos mesmos.</w:t>
            </w:r>
          </w:p>
          <w:p w14:paraId="53948805" w14:textId="68F5DB61" w:rsidR="00D869B6" w:rsidRPr="001119D7" w:rsidRDefault="00D869B6" w:rsidP="00D869B6">
            <w:pPr>
              <w:pStyle w:val="SemEspaamento"/>
              <w:spacing w:line="360" w:lineRule="auto"/>
              <w:rPr>
                <w:rFonts w:cs="Arial"/>
                <w:iCs/>
                <w:color w:val="000000" w:themeColor="text1"/>
                <w:szCs w:val="20"/>
                <w:lang w:eastAsia="pt-BR"/>
              </w:rPr>
            </w:pP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3.2 A solução encontrada pela</w:t>
            </w:r>
            <w:r w:rsidR="00920030">
              <w:rPr>
                <w:rFonts w:cs="Arial"/>
                <w:iCs/>
                <w:color w:val="000000" w:themeColor="text1"/>
                <w:szCs w:val="20"/>
                <w:lang w:eastAsia="pt-BR"/>
              </w:rPr>
              <w:t>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Secretaria</w:t>
            </w:r>
            <w:r w:rsidR="00920030">
              <w:rPr>
                <w:rFonts w:cs="Arial"/>
                <w:iCs/>
                <w:color w:val="000000" w:themeColor="text1"/>
                <w:szCs w:val="20"/>
                <w:lang w:eastAsia="pt-BR"/>
              </w:rPr>
              <w:t>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de Obras</w:t>
            </w:r>
            <w:r w:rsidR="00920030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e Agricultura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para suprir a demanda de </w:t>
            </w:r>
            <w:r w:rsidR="007F1DA2" w:rsidRPr="001119D7">
              <w:rPr>
                <w:rFonts w:cs="Arial"/>
                <w:szCs w:val="20"/>
              </w:rPr>
              <w:t>Tubos Corrugados PEAD</w:t>
            </w:r>
            <w:r w:rsidR="00920030">
              <w:rPr>
                <w:rFonts w:cs="Arial"/>
                <w:szCs w:val="20"/>
              </w:rPr>
              <w:t>,</w:t>
            </w:r>
            <w:r w:rsidR="007F1DA2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foi a realização de processo licitatório através d</w:t>
            </w:r>
            <w:r w:rsidR="00490899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e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</w:t>
            </w:r>
            <w:r w:rsidR="00490899" w:rsidRPr="001119D7">
              <w:rPr>
                <w:rFonts w:cs="Arial"/>
                <w:szCs w:val="20"/>
              </w:rPr>
              <w:t>Pregão Eletrônico</w:t>
            </w:r>
            <w:r w:rsidR="00490899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para contratação de empresa (s) fornecedora</w:t>
            </w:r>
            <w:r w:rsidR="00920030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(s) de</w:t>
            </w:r>
            <w:r w:rsidR="00703561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stes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materia</w:t>
            </w:r>
            <w:r w:rsidR="00703561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is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hidráulico</w:t>
            </w:r>
            <w:r w:rsidR="00703561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. A citada contratação será de extrema importância para conseguir atender as demandas da</w:t>
            </w:r>
            <w:r w:rsidR="0084270A">
              <w:rPr>
                <w:rFonts w:cs="Arial"/>
                <w:iCs/>
                <w:color w:val="000000" w:themeColor="text1"/>
                <w:szCs w:val="20"/>
                <w:lang w:eastAsia="pt-BR"/>
              </w:rPr>
              <w:t>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Secretaria</w:t>
            </w:r>
            <w:r w:rsidR="0084270A">
              <w:rPr>
                <w:rFonts w:cs="Arial"/>
                <w:iCs/>
                <w:color w:val="000000" w:themeColor="text1"/>
                <w:szCs w:val="20"/>
                <w:lang w:eastAsia="pt-BR"/>
              </w:rPr>
              <w:t>s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na execução das atividades dos serviços.</w:t>
            </w:r>
          </w:p>
          <w:p w14:paraId="35B6C9E8" w14:textId="77777777" w:rsidR="00D869B6" w:rsidRDefault="00D869B6" w:rsidP="00D869B6">
            <w:pPr>
              <w:pStyle w:val="SemEspaamento"/>
              <w:spacing w:line="360" w:lineRule="auto"/>
              <w:rPr>
                <w:rFonts w:cs="Arial"/>
                <w:iCs/>
                <w:color w:val="000000" w:themeColor="text1"/>
                <w:szCs w:val="20"/>
                <w:lang w:eastAsia="pt-BR"/>
              </w:rPr>
            </w:pP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3.</w:t>
            </w:r>
            <w:r w:rsidR="00AB2A23"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>3</w:t>
            </w:r>
            <w:r w:rsidRPr="001119D7">
              <w:rPr>
                <w:rFonts w:cs="Arial"/>
                <w:iCs/>
                <w:color w:val="000000" w:themeColor="text1"/>
                <w:szCs w:val="20"/>
                <w:lang w:eastAsia="pt-BR"/>
              </w:rPr>
              <w:t xml:space="preserve"> Não há requisitos que possam ensejar a restrição de mercado, uma vez que, há várias empresas que fornecem os materiais dentro dos requisitos estabelecidos.</w:t>
            </w:r>
          </w:p>
          <w:p w14:paraId="240D4EBB" w14:textId="02C664AB" w:rsidR="002D4FB0" w:rsidRPr="001119D7" w:rsidRDefault="002D4FB0" w:rsidP="00D869B6">
            <w:pPr>
              <w:pStyle w:val="SemEspaamento"/>
              <w:spacing w:line="360" w:lineRule="auto"/>
              <w:rPr>
                <w:rFonts w:cs="Arial"/>
                <w:iCs/>
                <w:color w:val="FF0000"/>
                <w:szCs w:val="20"/>
                <w:lang w:eastAsia="pt-BR"/>
              </w:rPr>
            </w:pPr>
          </w:p>
        </w:tc>
      </w:tr>
    </w:tbl>
    <w:p w14:paraId="584076FD" w14:textId="23000F5F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51D83" w:rsidRPr="001119D7" w14:paraId="7044600F" w14:textId="77777777" w:rsidTr="00A57394">
        <w:tc>
          <w:tcPr>
            <w:tcW w:w="10206" w:type="dxa"/>
            <w:tcBorders>
              <w:bottom w:val="single" w:sz="4" w:space="0" w:color="auto"/>
            </w:tcBorders>
          </w:tcPr>
          <w:p w14:paraId="3C219B02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4- REQUISITOS DA CONTRATAÇÃO</w:t>
            </w:r>
          </w:p>
        </w:tc>
      </w:tr>
      <w:tr w:rsidR="00151D83" w:rsidRPr="001119D7" w14:paraId="24FF98C5" w14:textId="77777777" w:rsidTr="00A57394">
        <w:tc>
          <w:tcPr>
            <w:tcW w:w="10206" w:type="dxa"/>
            <w:tcBorders>
              <w:bottom w:val="single" w:sz="4" w:space="0" w:color="auto"/>
            </w:tcBorders>
          </w:tcPr>
          <w:p w14:paraId="0A261278" w14:textId="77777777" w:rsidR="00CD1635" w:rsidRPr="001119D7" w:rsidRDefault="00CD1635" w:rsidP="00093A8D">
            <w:pPr>
              <w:jc w:val="both"/>
              <w:rPr>
                <w:rFonts w:cs="Arial"/>
                <w:szCs w:val="20"/>
              </w:rPr>
            </w:pPr>
          </w:p>
          <w:p w14:paraId="719F322C" w14:textId="77777777" w:rsidR="00CD1635" w:rsidRPr="001119D7" w:rsidRDefault="001E4F08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4.1. A futura contratada deverá apresentar os seguintes documentos:</w:t>
            </w:r>
          </w:p>
          <w:p w14:paraId="0354C51D" w14:textId="77777777" w:rsidR="001E4F08" w:rsidRPr="001119D7" w:rsidRDefault="001E4F08" w:rsidP="00093A8D">
            <w:pPr>
              <w:jc w:val="both"/>
              <w:rPr>
                <w:rFonts w:cs="Arial"/>
                <w:szCs w:val="20"/>
              </w:rPr>
            </w:pPr>
          </w:p>
          <w:p w14:paraId="661A9837" w14:textId="74F86751" w:rsidR="00EC508C" w:rsidRPr="001119D7" w:rsidRDefault="00652A38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4.1.1. Aqueles indicados n</w:t>
            </w:r>
            <w:r w:rsidR="0056018A" w:rsidRPr="001119D7">
              <w:rPr>
                <w:rFonts w:cs="Arial"/>
                <w:szCs w:val="20"/>
              </w:rPr>
              <w:t>os arts. 68 da Lei nº 14.133/21, quais sejam:</w:t>
            </w:r>
          </w:p>
          <w:p w14:paraId="254E560B" w14:textId="77777777" w:rsidR="00715D36" w:rsidRPr="001119D7" w:rsidRDefault="00715D36" w:rsidP="00093A8D">
            <w:pPr>
              <w:jc w:val="both"/>
              <w:rPr>
                <w:rFonts w:cs="Arial"/>
                <w:szCs w:val="20"/>
              </w:rPr>
            </w:pPr>
          </w:p>
          <w:p w14:paraId="76B5481C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Art. 68. As habilitações fiscal, social e trabalhista serão aferidas mediante a verificação dos seguintes requisitos:</w:t>
            </w:r>
          </w:p>
          <w:p w14:paraId="239C5163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I - a inscrição no Cadastro de Pessoas Físicas (CPF) ou no Cadastro Nacional da Pessoa Jurídica (CNPJ);</w:t>
            </w:r>
          </w:p>
          <w:p w14:paraId="3EEAF624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II - a inscrição no cadastro de contribuintes estadual e/ou municipal, se houver, relativo ao domicílio ou sede do licitante, pertinente ao seu ramo de atividade e compatível com o objeto contratual;</w:t>
            </w:r>
          </w:p>
          <w:p w14:paraId="4938AEB7" w14:textId="77777777" w:rsidR="006E2CE3" w:rsidRDefault="006E2CE3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</w:p>
          <w:p w14:paraId="56F19F3D" w14:textId="5BB4FC1C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III - a regularidade perante a Fazenda federal, estadual e/ou municipal do domicílio ou sede do licitante, ou outra equivalente, na forma da lei;</w:t>
            </w:r>
          </w:p>
          <w:p w14:paraId="0E76D10A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IV - a regularidade relativa à Seguridade Social e ao FGTS, que demonstre cumprimento dos encargos sociais instituídos por lei;</w:t>
            </w:r>
          </w:p>
          <w:p w14:paraId="7F3E12FE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V - a regularidade perante a Justiça do Trabalho;</w:t>
            </w:r>
          </w:p>
          <w:p w14:paraId="0B6B9A7B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VI - o cumprimento do disposto no inciso XXXIII do art. 7º da Constituição Federal.</w:t>
            </w:r>
          </w:p>
          <w:p w14:paraId="3A120C11" w14:textId="77777777" w:rsidR="0056018A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§ 1º Os documentos referidos nos incisos do caput deste artigo poderão ser substituídos ou supridos, no todo ou em parte, por outros meios hábeis a comprovar a regularidade do licitante, inclusive por meio eletrônico.</w:t>
            </w:r>
          </w:p>
          <w:p w14:paraId="48636B37" w14:textId="6165C888" w:rsidR="00715D36" w:rsidRPr="001119D7" w:rsidRDefault="0056018A" w:rsidP="0056018A">
            <w:pPr>
              <w:ind w:left="738"/>
              <w:jc w:val="both"/>
              <w:rPr>
                <w:rFonts w:cs="Arial"/>
                <w:i/>
                <w:szCs w:val="20"/>
              </w:rPr>
            </w:pPr>
            <w:r w:rsidRPr="001119D7">
              <w:rPr>
                <w:rFonts w:cs="Arial"/>
                <w:i/>
                <w:szCs w:val="20"/>
              </w:rPr>
              <w:t>§ 2º A comprovação de atendimento do disposto nos incisos III, IV e V do caput deste artigo deverá ser feita na forma da legislação específica.</w:t>
            </w:r>
          </w:p>
          <w:p w14:paraId="1A5D414F" w14:textId="77777777" w:rsidR="00434DB3" w:rsidRPr="001119D7" w:rsidRDefault="00434DB3" w:rsidP="00434DB3">
            <w:pPr>
              <w:jc w:val="both"/>
              <w:rPr>
                <w:rFonts w:cs="Arial"/>
                <w:szCs w:val="20"/>
              </w:rPr>
            </w:pPr>
          </w:p>
          <w:p w14:paraId="2914F7F2" w14:textId="49A8C307" w:rsidR="00652A38" w:rsidRPr="001119D7" w:rsidRDefault="00652A38" w:rsidP="00652A38">
            <w:pPr>
              <w:jc w:val="both"/>
              <w:rPr>
                <w:rFonts w:cs="Arial"/>
                <w:color w:val="FF0000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4.1.2. Para fins de qualificação técnica, a futura contratada deverá apresentar atestado de capacidade técnica, emitido por pessoa jurídica de direito público ou privado, que comprove que a empresa </w:t>
            </w:r>
            <w:r w:rsidR="008F45B7" w:rsidRPr="008F45B7">
              <w:rPr>
                <w:rFonts w:cs="Arial"/>
                <w:szCs w:val="20"/>
              </w:rPr>
              <w:t>forneceu ou fornece, de forma satisfatória, materiais compatíveis em características com o objeto da contratação</w:t>
            </w:r>
            <w:r w:rsidRPr="001119D7">
              <w:rPr>
                <w:rFonts w:cs="Arial"/>
                <w:szCs w:val="20"/>
              </w:rPr>
              <w:t>.</w:t>
            </w:r>
            <w:r w:rsidR="00FD1EE9" w:rsidRPr="001119D7">
              <w:rPr>
                <w:rFonts w:cs="Arial"/>
                <w:szCs w:val="20"/>
              </w:rPr>
              <w:t xml:space="preserve"> </w:t>
            </w:r>
          </w:p>
          <w:p w14:paraId="2478C606" w14:textId="77777777" w:rsidR="00232C29" w:rsidRPr="001119D7" w:rsidRDefault="00232C29" w:rsidP="00652A38">
            <w:pPr>
              <w:jc w:val="both"/>
              <w:rPr>
                <w:rFonts w:cs="Arial"/>
                <w:color w:val="FF0000"/>
                <w:szCs w:val="20"/>
              </w:rPr>
            </w:pPr>
          </w:p>
          <w:p w14:paraId="706CECAD" w14:textId="4AD92721" w:rsidR="00652A38" w:rsidRPr="001119D7" w:rsidRDefault="00715D36" w:rsidP="00715D36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lastRenderedPageBreak/>
              <w:t>4.1.3.</w:t>
            </w:r>
            <w:r w:rsidR="00652A38" w:rsidRPr="001119D7">
              <w:rPr>
                <w:rFonts w:cs="Arial"/>
                <w:szCs w:val="20"/>
              </w:rPr>
              <w:t xml:space="preserve"> A qualificação Econômico-financeira será demonstrada através da apresentação Certidão Negativa de Feitos Sobre Falência, expedida pelo di</w:t>
            </w:r>
            <w:r w:rsidRPr="001119D7">
              <w:rPr>
                <w:rFonts w:cs="Arial"/>
                <w:szCs w:val="20"/>
              </w:rPr>
              <w:t xml:space="preserve">stribuidor da sede do Licitante. </w:t>
            </w:r>
          </w:p>
          <w:p w14:paraId="72DAD1AB" w14:textId="77777777" w:rsidR="00DE059A" w:rsidRPr="001119D7" w:rsidRDefault="00DE059A" w:rsidP="00DE059A">
            <w:pPr>
              <w:ind w:left="567"/>
              <w:jc w:val="both"/>
              <w:rPr>
                <w:rFonts w:cs="Arial"/>
                <w:szCs w:val="20"/>
              </w:rPr>
            </w:pPr>
          </w:p>
          <w:p w14:paraId="731565E0" w14:textId="77777777" w:rsidR="00151D83" w:rsidRDefault="00DE059A" w:rsidP="00B84D2B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4.1.</w:t>
            </w:r>
            <w:r w:rsidR="004B4C26" w:rsidRPr="001119D7">
              <w:rPr>
                <w:rFonts w:cs="Arial"/>
                <w:szCs w:val="20"/>
              </w:rPr>
              <w:t>4</w:t>
            </w:r>
            <w:r w:rsidRPr="001119D7">
              <w:rPr>
                <w:rFonts w:cs="Arial"/>
                <w:szCs w:val="20"/>
              </w:rPr>
              <w:t>. 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      </w:r>
          </w:p>
          <w:p w14:paraId="653EECF7" w14:textId="77777777" w:rsidR="00434DB3" w:rsidRDefault="00434DB3" w:rsidP="00B84D2B">
            <w:pPr>
              <w:jc w:val="both"/>
              <w:rPr>
                <w:szCs w:val="20"/>
              </w:rPr>
            </w:pPr>
          </w:p>
          <w:p w14:paraId="77F8D625" w14:textId="0644A439" w:rsidR="0077093E" w:rsidRPr="0077093E" w:rsidRDefault="0077093E" w:rsidP="0077093E">
            <w:pPr>
              <w:jc w:val="both"/>
              <w:rPr>
                <w:rFonts w:cs="Arial"/>
                <w:szCs w:val="20"/>
              </w:rPr>
            </w:pPr>
            <w:r w:rsidRPr="0077093E">
              <w:rPr>
                <w:rFonts w:cs="Arial"/>
                <w:szCs w:val="20"/>
              </w:rPr>
              <w:t>4.2 Não será admitida a subcontratação do objeto contratual.</w:t>
            </w:r>
          </w:p>
          <w:p w14:paraId="6F446F6E" w14:textId="77777777" w:rsidR="0077093E" w:rsidRPr="0077093E" w:rsidRDefault="0077093E" w:rsidP="0077093E">
            <w:pPr>
              <w:jc w:val="both"/>
              <w:rPr>
                <w:rFonts w:cs="Arial"/>
                <w:szCs w:val="20"/>
              </w:rPr>
            </w:pPr>
          </w:p>
          <w:p w14:paraId="11C09ACE" w14:textId="65660172" w:rsidR="00434DB3" w:rsidRPr="001119D7" w:rsidRDefault="0077093E" w:rsidP="00B84D2B">
            <w:pPr>
              <w:jc w:val="both"/>
              <w:rPr>
                <w:rFonts w:cs="Arial"/>
                <w:szCs w:val="20"/>
              </w:rPr>
            </w:pPr>
            <w:r w:rsidRPr="0077093E">
              <w:rPr>
                <w:rFonts w:cs="Arial"/>
                <w:szCs w:val="20"/>
              </w:rPr>
              <w:t>4.3 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</w:t>
            </w:r>
            <w:r>
              <w:rPr>
                <w:rFonts w:cs="Arial"/>
                <w:szCs w:val="20"/>
              </w:rPr>
              <w:t>.</w:t>
            </w:r>
          </w:p>
        </w:tc>
      </w:tr>
    </w:tbl>
    <w:p w14:paraId="7C947F6D" w14:textId="77777777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151D83" w:rsidRPr="001119D7" w14:paraId="00DAD8AC" w14:textId="77777777" w:rsidTr="00A56AB1">
        <w:tc>
          <w:tcPr>
            <w:tcW w:w="9924" w:type="dxa"/>
          </w:tcPr>
          <w:p w14:paraId="67E96BD6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5. EXECUÇÃO DO OBJETO</w:t>
            </w:r>
          </w:p>
        </w:tc>
      </w:tr>
      <w:tr w:rsidR="00151D83" w:rsidRPr="001119D7" w14:paraId="2473C2D8" w14:textId="77777777" w:rsidTr="00A56AB1">
        <w:tc>
          <w:tcPr>
            <w:tcW w:w="9924" w:type="dxa"/>
          </w:tcPr>
          <w:p w14:paraId="66B6EF7C" w14:textId="77777777" w:rsidR="005F43E9" w:rsidRPr="001119D7" w:rsidRDefault="005F43E9" w:rsidP="00093A8D">
            <w:pPr>
              <w:pStyle w:val="SemEspaamento"/>
              <w:spacing w:line="360" w:lineRule="auto"/>
              <w:rPr>
                <w:rFonts w:cs="Arial"/>
                <w:szCs w:val="20"/>
              </w:rPr>
            </w:pPr>
          </w:p>
          <w:p w14:paraId="0B7EF137" w14:textId="088F5201" w:rsidR="00F9449A" w:rsidRPr="00F9449A" w:rsidRDefault="00151D83" w:rsidP="00F9449A">
            <w:pPr>
              <w:pStyle w:val="SemEspaamento"/>
              <w:spacing w:line="360" w:lineRule="auto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5.1. </w:t>
            </w:r>
            <w:r w:rsidR="00AB2A23" w:rsidRPr="001119D7">
              <w:rPr>
                <w:rFonts w:cs="Arial"/>
                <w:szCs w:val="20"/>
              </w:rPr>
              <w:t>A e</w:t>
            </w:r>
            <w:r w:rsidRPr="001119D7">
              <w:rPr>
                <w:rFonts w:cs="Arial"/>
                <w:szCs w:val="20"/>
              </w:rPr>
              <w:t>ntrega</w:t>
            </w:r>
            <w:r w:rsidR="00323581" w:rsidRPr="001119D7">
              <w:rPr>
                <w:rFonts w:cs="Arial"/>
                <w:szCs w:val="20"/>
              </w:rPr>
              <w:t xml:space="preserve"> d</w:t>
            </w:r>
            <w:r w:rsidRPr="001119D7">
              <w:rPr>
                <w:rFonts w:cs="Arial"/>
                <w:szCs w:val="20"/>
              </w:rPr>
              <w:t xml:space="preserve">os </w:t>
            </w:r>
            <w:r w:rsidR="00323581" w:rsidRPr="001119D7">
              <w:rPr>
                <w:rFonts w:cs="Arial"/>
                <w:szCs w:val="20"/>
              </w:rPr>
              <w:t>materiais</w:t>
            </w:r>
            <w:r w:rsidR="00AB2A23" w:rsidRPr="001119D7">
              <w:rPr>
                <w:rFonts w:cs="Arial"/>
                <w:szCs w:val="20"/>
              </w:rPr>
              <w:t xml:space="preserve"> acontecerá de forma parcelada, de acordo com a demanda, </w:t>
            </w:r>
            <w:r w:rsidR="00F9449A" w:rsidRPr="00F9449A">
              <w:rPr>
                <w:rFonts w:cs="Arial"/>
                <w:szCs w:val="20"/>
              </w:rPr>
              <w:t>nos seguintes endereços:</w:t>
            </w:r>
          </w:p>
          <w:p w14:paraId="1FF892FD" w14:textId="77777777" w:rsidR="00F9449A" w:rsidRPr="00F9449A" w:rsidRDefault="00F9449A" w:rsidP="00F9449A">
            <w:pPr>
              <w:jc w:val="both"/>
              <w:rPr>
                <w:rFonts w:cs="Arial"/>
                <w:szCs w:val="20"/>
              </w:rPr>
            </w:pPr>
            <w:r w:rsidRPr="00F9449A">
              <w:rPr>
                <w:rFonts w:eastAsia="Calibri" w:cs="Arial"/>
                <w:szCs w:val="20"/>
                <w:lang w:eastAsia="en-US"/>
              </w:rPr>
              <w:t>-Almoxarifado da Secretaria de Obras, localizada à Rua José Péres, 812, Centro - CEP</w:t>
            </w:r>
            <w:r w:rsidRPr="00F9449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F9449A">
              <w:rPr>
                <w:rFonts w:eastAsia="Calibri" w:cs="Arial"/>
                <w:szCs w:val="20"/>
                <w:lang w:eastAsia="en-US"/>
              </w:rPr>
              <w:t xml:space="preserve">36700-001 - </w:t>
            </w:r>
            <w:r w:rsidRPr="00F9449A">
              <w:rPr>
                <w:rFonts w:cs="Arial"/>
                <w:szCs w:val="20"/>
              </w:rPr>
              <w:t>Leopoldina/MG, telefone (32) 3694-4229.</w:t>
            </w:r>
          </w:p>
          <w:p w14:paraId="1E2BBCBE" w14:textId="77777777" w:rsidR="00F9449A" w:rsidRPr="00F9449A" w:rsidRDefault="00F9449A" w:rsidP="00F9449A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F9449A">
              <w:rPr>
                <w:rFonts w:eastAsia="Calibri" w:cs="Arial"/>
                <w:szCs w:val="20"/>
                <w:lang w:eastAsia="en-US"/>
              </w:rPr>
              <w:t>- Secretaria de Agricultura, Pecuária e Abastecimento, localizada à Rua Maria do Carmo Sales, 92/A, Centro- Leopoldina/MG, CEP: 36700-004, telefone: (32) 2040-3111.</w:t>
            </w:r>
          </w:p>
          <w:p w14:paraId="6E2358A0" w14:textId="0EF48DC8" w:rsidR="00151D83" w:rsidRPr="001119D7" w:rsidRDefault="00151D83" w:rsidP="00093A8D">
            <w:pPr>
              <w:jc w:val="both"/>
              <w:rPr>
                <w:rFonts w:cs="Arial"/>
                <w:color w:val="FF0000"/>
                <w:szCs w:val="20"/>
              </w:rPr>
            </w:pPr>
            <w:r w:rsidRPr="001119D7">
              <w:rPr>
                <w:rFonts w:cs="Arial"/>
                <w:szCs w:val="20"/>
              </w:rPr>
              <w:br/>
              <w:t xml:space="preserve">5.2. O prazo de entrega do produto é de até 15 (quinze) dias, contados da emissão da Ordem de Fornecimento, </w:t>
            </w:r>
            <w:r w:rsidR="0078067D" w:rsidRPr="001119D7">
              <w:rPr>
                <w:rFonts w:cs="Arial"/>
                <w:szCs w:val="20"/>
              </w:rPr>
              <w:t>conforme</w:t>
            </w:r>
            <w:r w:rsidRPr="001119D7">
              <w:rPr>
                <w:rFonts w:cs="Arial"/>
                <w:szCs w:val="20"/>
              </w:rPr>
              <w:t xml:space="preserve"> o quantitativo total apresentado na O</w:t>
            </w:r>
            <w:r w:rsidR="0078067D" w:rsidRPr="001119D7">
              <w:rPr>
                <w:rFonts w:cs="Arial"/>
                <w:szCs w:val="20"/>
              </w:rPr>
              <w:t>F (O</w:t>
            </w:r>
            <w:r w:rsidRPr="001119D7">
              <w:rPr>
                <w:rFonts w:cs="Arial"/>
                <w:szCs w:val="20"/>
              </w:rPr>
              <w:t>rdem de Fornecimento</w:t>
            </w:r>
            <w:r w:rsidR="0078067D" w:rsidRPr="001119D7">
              <w:rPr>
                <w:rFonts w:cs="Arial"/>
                <w:szCs w:val="20"/>
              </w:rPr>
              <w:t>)</w:t>
            </w:r>
            <w:r w:rsidRPr="001119D7">
              <w:rPr>
                <w:rFonts w:cs="Arial"/>
                <w:szCs w:val="20"/>
              </w:rPr>
              <w:t>.</w:t>
            </w:r>
          </w:p>
          <w:p w14:paraId="5D0BECDB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2D8A7BC8" w14:textId="21E9A40D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5.3. No ato da entrega, </w:t>
            </w:r>
            <w:r w:rsidR="00815D4A">
              <w:rPr>
                <w:rFonts w:cs="Arial"/>
                <w:szCs w:val="20"/>
              </w:rPr>
              <w:t xml:space="preserve">o fiscal responsável, João Batista da Silva, acompanhará o </w:t>
            </w:r>
            <w:r w:rsidRPr="001119D7">
              <w:rPr>
                <w:rFonts w:cs="Arial"/>
                <w:szCs w:val="20"/>
              </w:rPr>
              <w:t>recebimento do produto, dando rec</w:t>
            </w:r>
            <w:r w:rsidR="0078067D" w:rsidRPr="001119D7">
              <w:rPr>
                <w:rFonts w:cs="Arial"/>
                <w:szCs w:val="20"/>
              </w:rPr>
              <w:t>e</w:t>
            </w:r>
            <w:r w:rsidRPr="001119D7">
              <w:rPr>
                <w:rFonts w:cs="Arial"/>
                <w:szCs w:val="20"/>
              </w:rPr>
              <w:t>b</w:t>
            </w:r>
            <w:r w:rsidR="0078067D" w:rsidRPr="001119D7">
              <w:rPr>
                <w:rFonts w:cs="Arial"/>
                <w:szCs w:val="20"/>
              </w:rPr>
              <w:t>id</w:t>
            </w:r>
            <w:r w:rsidRPr="001119D7">
              <w:rPr>
                <w:rFonts w:cs="Arial"/>
                <w:szCs w:val="20"/>
              </w:rPr>
              <w:t xml:space="preserve">o na Nota Fiscal. </w:t>
            </w:r>
          </w:p>
          <w:p w14:paraId="34BB628D" w14:textId="77777777" w:rsidR="00B94BD0" w:rsidRPr="001119D7" w:rsidRDefault="00B94BD0" w:rsidP="00093A8D">
            <w:pPr>
              <w:jc w:val="both"/>
              <w:rPr>
                <w:rFonts w:cs="Arial"/>
                <w:szCs w:val="20"/>
              </w:rPr>
            </w:pPr>
          </w:p>
          <w:p w14:paraId="13C08C39" w14:textId="77777777" w:rsidR="00B94BD0" w:rsidRPr="001119D7" w:rsidRDefault="00B94BD0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5.3.1 Os produtos deverão ser novos, entregues devidamente, acondicionados e transportados com segurança e sob a responsabilidade da Contratada. O Contratante recusará os produtos/serviços que forem entregues/prestados em desconformidade com este Termo de Referência;</w:t>
            </w:r>
          </w:p>
          <w:p w14:paraId="2170B45E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7BC43677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5.4. O Município reserva o direito de não receber os bens</w:t>
            </w:r>
            <w:r w:rsidR="00CE7586" w:rsidRPr="001119D7">
              <w:rPr>
                <w:rFonts w:cs="Arial"/>
                <w:szCs w:val="20"/>
              </w:rPr>
              <w:t>/serviços</w:t>
            </w:r>
            <w:r w:rsidRPr="001119D7">
              <w:rPr>
                <w:rFonts w:cs="Arial"/>
                <w:szCs w:val="20"/>
              </w:rPr>
              <w:t xml:space="preserve"> contratados com atraso ou em desacordo com as especificações e condições constantes neste Termo, podendo aplicar as sanções cabíveis. </w:t>
            </w:r>
          </w:p>
          <w:p w14:paraId="316A610A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59198AC8" w14:textId="4E034409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5.5. </w:t>
            </w:r>
            <w:r w:rsidR="00020D83" w:rsidRPr="00020D83">
              <w:rPr>
                <w:rFonts w:cs="Arial"/>
                <w:szCs w:val="20"/>
              </w:rPr>
              <w:t xml:space="preserve">Nos valores propostos pelos fornecedores deverão estar inclusos todos os custos logísticos, operacionais, encargos previdenciários, trabalhistas, tributários, comerciais e quaisquer outros que incidam direta ou indiretamente no fornecimento dos bens. Deverá, ainda, estar incluso o serviço de descarga dos tubos no local indicado pela Administração, sendo de inteira responsabilidade da contratada o fornecimento de mão de obra, </w:t>
            </w:r>
            <w:r w:rsidR="00020D83" w:rsidRPr="00020D83">
              <w:rPr>
                <w:rFonts w:cs="Arial"/>
                <w:szCs w:val="20"/>
              </w:rPr>
              <w:lastRenderedPageBreak/>
              <w:t>equipamentos e demais recursos necessários para a realização do descarregamento, sem quaisquer ônus adicionais para o Município</w:t>
            </w:r>
            <w:r w:rsidR="00B94BD0" w:rsidRPr="001119D7">
              <w:rPr>
                <w:rFonts w:cs="Arial"/>
                <w:szCs w:val="20"/>
              </w:rPr>
              <w:t>.</w:t>
            </w:r>
          </w:p>
          <w:p w14:paraId="43EE05CE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1D617FF0" w14:textId="77777777" w:rsidR="00B94BD0" w:rsidRPr="001119D7" w:rsidRDefault="00151D83" w:rsidP="00B94BD0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 xml:space="preserve">5.6. </w:t>
            </w:r>
            <w:r w:rsidR="00B94BD0" w:rsidRPr="001119D7">
              <w:rPr>
                <w:rFonts w:cs="Arial"/>
                <w:szCs w:val="20"/>
              </w:rPr>
              <w:t>A proposta comercial terá validade de 60 (sessenta) dias a contar da data de sua entrega;</w:t>
            </w:r>
          </w:p>
          <w:p w14:paraId="4075D455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035F98EC" w14:textId="77777777" w:rsidR="00B94BD0" w:rsidRPr="001119D7" w:rsidRDefault="00151D83" w:rsidP="00B94BD0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5.7</w:t>
            </w:r>
            <w:r w:rsidRPr="001119D7">
              <w:rPr>
                <w:rFonts w:cs="Arial"/>
                <w:sz w:val="20"/>
              </w:rPr>
              <w:t xml:space="preserve">. </w:t>
            </w:r>
            <w:r w:rsidR="00B94BD0" w:rsidRPr="001119D7">
              <w:rPr>
                <w:rFonts w:cs="Arial"/>
                <w:b w:val="0"/>
                <w:sz w:val="20"/>
              </w:rPr>
              <w:t>Os produtos/serviços ofertados devem estar em acordo com as especificações do objeto.</w:t>
            </w:r>
          </w:p>
          <w:p w14:paraId="057A59A0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</w:p>
          <w:p w14:paraId="41CCF1F8" w14:textId="77777777" w:rsidR="00C442CC" w:rsidRPr="001119D7" w:rsidRDefault="00151D83" w:rsidP="00093A8D">
            <w:pPr>
              <w:pStyle w:val="Recuodecorpodetexto"/>
              <w:ind w:left="0"/>
              <w:rPr>
                <w:rFonts w:eastAsia="Calibri" w:cs="Arial"/>
                <w:b w:val="0"/>
                <w:sz w:val="20"/>
                <w:lang w:eastAsia="en-US"/>
              </w:rPr>
            </w:pPr>
            <w:r w:rsidRPr="001119D7">
              <w:rPr>
                <w:rFonts w:cs="Arial"/>
                <w:b w:val="0"/>
                <w:sz w:val="20"/>
              </w:rPr>
              <w:t xml:space="preserve">5.8. </w:t>
            </w:r>
            <w:r w:rsidR="00B94BD0" w:rsidRPr="001119D7">
              <w:rPr>
                <w:rFonts w:eastAsia="Calibri" w:cs="Arial"/>
                <w:b w:val="0"/>
                <w:sz w:val="20"/>
                <w:lang w:eastAsia="en-US"/>
              </w:rPr>
              <w:t>A futura contratada deverá comunicar à Contratante, no prazo máximo de 24 (vinte e quatro) horas que antecede a data da entrega, os motivos que impossibilitem o cumprimento do prazo previsto, com a devida comprovação;</w:t>
            </w:r>
          </w:p>
          <w:p w14:paraId="6E6B7C53" w14:textId="77777777" w:rsidR="00B94BD0" w:rsidRPr="001119D7" w:rsidRDefault="00B94BD0" w:rsidP="00093A8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</w:p>
          <w:p w14:paraId="2C8D7610" w14:textId="77777777" w:rsidR="00C442CC" w:rsidRPr="001119D7" w:rsidRDefault="00CE7586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1119D7">
              <w:rPr>
                <w:rFonts w:eastAsia="Calibri" w:cs="Arial"/>
                <w:szCs w:val="20"/>
                <w:lang w:eastAsia="en-US"/>
              </w:rPr>
              <w:t>5.9</w:t>
            </w:r>
            <w:r w:rsidR="00C442CC" w:rsidRPr="001119D7">
              <w:rPr>
                <w:rFonts w:eastAsia="Calibri" w:cs="Arial"/>
                <w:szCs w:val="20"/>
                <w:lang w:eastAsia="en-US"/>
              </w:rPr>
              <w:t xml:space="preserve">.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A futura contratada deverá providenciar, imediatamente, a correção das deficiências apontadas pelo gestor e ou fiscal com respeito à execução do objeto;</w:t>
            </w:r>
          </w:p>
          <w:p w14:paraId="49F70BAB" w14:textId="77777777" w:rsidR="00C442CC" w:rsidRPr="001119D7" w:rsidRDefault="00C442CC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</w:p>
          <w:p w14:paraId="25878061" w14:textId="3B66B23B" w:rsidR="00C442CC" w:rsidRPr="001119D7" w:rsidRDefault="00CE7586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1119D7">
              <w:rPr>
                <w:rFonts w:eastAsia="Calibri" w:cs="Arial"/>
                <w:szCs w:val="20"/>
                <w:lang w:eastAsia="en-US"/>
              </w:rPr>
              <w:t>5.10</w:t>
            </w:r>
            <w:r w:rsidR="00C442CC" w:rsidRPr="001119D7">
              <w:rPr>
                <w:rFonts w:eastAsia="Calibri" w:cs="Arial"/>
                <w:szCs w:val="20"/>
                <w:lang w:eastAsia="en-US"/>
              </w:rPr>
              <w:t xml:space="preserve">.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A futura contratada deverá responsabilizar-se pela qualidade dos produtos/serviços entregues, e pela averiguação do prazo de validade, substituindo aqueles que apresentarem qualquer tipo de vício ou imperfeição</w:t>
            </w:r>
            <w:r w:rsidR="0085423A">
              <w:rPr>
                <w:rFonts w:eastAsia="Calibri" w:cs="Arial"/>
                <w:szCs w:val="20"/>
                <w:lang w:eastAsia="en-US"/>
              </w:rPr>
              <w:t xml:space="preserve">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 xml:space="preserve">ou não se adequarem às especificações constantes deste Termo de Referência, </w:t>
            </w:r>
            <w:r w:rsidR="0085423A">
              <w:rPr>
                <w:rFonts w:eastAsia="Calibri" w:cs="Arial"/>
                <w:szCs w:val="20"/>
                <w:lang w:eastAsia="en-US"/>
              </w:rPr>
              <w:t xml:space="preserve">em 05 (cinco) dias úteis,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sob pena de aplicação das sanções cabíveis, inclusive rescisão contratual, sem qualquer custo adicional para o Município;</w:t>
            </w:r>
          </w:p>
          <w:p w14:paraId="5A54DA3C" w14:textId="77777777" w:rsidR="00C442CC" w:rsidRPr="001119D7" w:rsidRDefault="00C442CC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</w:p>
          <w:p w14:paraId="04451734" w14:textId="77777777" w:rsidR="00C442CC" w:rsidRPr="001119D7" w:rsidRDefault="00CE7586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1119D7">
              <w:rPr>
                <w:rFonts w:eastAsia="Calibri" w:cs="Arial"/>
                <w:szCs w:val="20"/>
                <w:lang w:eastAsia="en-US"/>
              </w:rPr>
              <w:t>5.11</w:t>
            </w:r>
            <w:r w:rsidR="00C442CC" w:rsidRPr="001119D7">
              <w:rPr>
                <w:rFonts w:eastAsia="Calibri" w:cs="Arial"/>
                <w:szCs w:val="20"/>
                <w:lang w:eastAsia="en-US"/>
              </w:rPr>
              <w:t xml:space="preserve">.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A futura contratada deverá dirimir qualquer dúvida e prestar esclarecimentos acerca da execução do Contrato durante toda a sua vigência a pedido do Município;</w:t>
            </w:r>
          </w:p>
          <w:p w14:paraId="6997CC7A" w14:textId="77777777" w:rsidR="00C442CC" w:rsidRPr="001119D7" w:rsidRDefault="00C442CC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</w:p>
          <w:p w14:paraId="7F8C5310" w14:textId="77777777" w:rsidR="00C442CC" w:rsidRPr="001119D7" w:rsidRDefault="00CE7F39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1119D7">
              <w:rPr>
                <w:rFonts w:eastAsia="Calibri" w:cs="Arial"/>
                <w:szCs w:val="20"/>
                <w:lang w:eastAsia="en-US"/>
              </w:rPr>
              <w:t>5.12</w:t>
            </w:r>
            <w:r w:rsidR="00C442CC" w:rsidRPr="001119D7">
              <w:rPr>
                <w:rFonts w:eastAsia="Calibri" w:cs="Arial"/>
                <w:szCs w:val="20"/>
                <w:lang w:eastAsia="en-US"/>
              </w:rPr>
              <w:t xml:space="preserve">.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A futura contratada deverá executar o contrato responsabilizando-se pela perfeição técnica dos produtos entregues;</w:t>
            </w:r>
          </w:p>
          <w:p w14:paraId="455B787C" w14:textId="77777777" w:rsidR="00C442CC" w:rsidRPr="001119D7" w:rsidRDefault="00C442CC" w:rsidP="00C442CC">
            <w:pPr>
              <w:jc w:val="both"/>
              <w:rPr>
                <w:rFonts w:eastAsia="Calibri" w:cs="Arial"/>
                <w:szCs w:val="20"/>
                <w:lang w:eastAsia="en-US"/>
              </w:rPr>
            </w:pPr>
          </w:p>
          <w:p w14:paraId="612A07A2" w14:textId="52F08643" w:rsidR="006E2CE3" w:rsidRPr="001119D7" w:rsidRDefault="00CE7F39" w:rsidP="00BC545A">
            <w:pPr>
              <w:jc w:val="both"/>
              <w:rPr>
                <w:rFonts w:eastAsia="Calibri" w:cs="Arial"/>
                <w:szCs w:val="20"/>
                <w:lang w:eastAsia="en-US"/>
              </w:rPr>
            </w:pPr>
            <w:r w:rsidRPr="001119D7">
              <w:rPr>
                <w:rFonts w:eastAsia="Calibri" w:cs="Arial"/>
                <w:szCs w:val="20"/>
                <w:lang w:eastAsia="en-US"/>
              </w:rPr>
              <w:t>5.13</w:t>
            </w:r>
            <w:r w:rsidR="00C442CC" w:rsidRPr="001119D7">
              <w:rPr>
                <w:rFonts w:eastAsia="Calibri" w:cs="Arial"/>
                <w:szCs w:val="20"/>
                <w:lang w:eastAsia="en-US"/>
              </w:rPr>
              <w:t xml:space="preserve">. </w:t>
            </w:r>
            <w:r w:rsidR="00B94BD0" w:rsidRPr="001119D7">
              <w:rPr>
                <w:rFonts w:eastAsia="Calibri" w:cs="Arial"/>
                <w:szCs w:val="20"/>
                <w:lang w:eastAsia="en-US"/>
              </w:rPr>
              <w:t>A futura contratada deverá cumprir os prazos previstos no contrato ou outros que venham a ser fixados pelo Município.</w:t>
            </w:r>
          </w:p>
        </w:tc>
      </w:tr>
      <w:tr w:rsidR="00151D83" w:rsidRPr="001119D7" w14:paraId="3491ACB7" w14:textId="77777777" w:rsidTr="00323581">
        <w:tc>
          <w:tcPr>
            <w:tcW w:w="9924" w:type="dxa"/>
          </w:tcPr>
          <w:p w14:paraId="0374D811" w14:textId="77777777" w:rsidR="00151D83" w:rsidRPr="001119D7" w:rsidRDefault="00151D83" w:rsidP="0077057D">
            <w:pPr>
              <w:pStyle w:val="Recuodecorpodetexto"/>
              <w:spacing w:before="240"/>
              <w:ind w:left="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lastRenderedPageBreak/>
              <w:t>6. VIGÊNCIA DO OBJETO</w:t>
            </w:r>
          </w:p>
        </w:tc>
      </w:tr>
      <w:tr w:rsidR="00151D83" w:rsidRPr="001119D7" w14:paraId="059F8C43" w14:textId="77777777" w:rsidTr="00323581">
        <w:trPr>
          <w:trHeight w:val="1128"/>
        </w:trPr>
        <w:tc>
          <w:tcPr>
            <w:tcW w:w="9924" w:type="dxa"/>
          </w:tcPr>
          <w:p w14:paraId="539BA638" w14:textId="7EC1DEB8" w:rsidR="00151D83" w:rsidRPr="001119D7" w:rsidRDefault="00151D83" w:rsidP="009A1EF1">
            <w:pPr>
              <w:spacing w:before="240" w:after="240"/>
              <w:jc w:val="both"/>
              <w:rPr>
                <w:rFonts w:cs="Arial"/>
                <w:color w:val="FF0000"/>
                <w:szCs w:val="20"/>
              </w:rPr>
            </w:pPr>
            <w:r w:rsidRPr="001119D7">
              <w:rPr>
                <w:rFonts w:cs="Arial"/>
                <w:szCs w:val="20"/>
              </w:rPr>
              <w:t>6.1.</w:t>
            </w:r>
            <w:r w:rsidRPr="001119D7">
              <w:rPr>
                <w:rFonts w:eastAsia="Arial" w:cs="Arial"/>
                <w:szCs w:val="20"/>
              </w:rPr>
              <w:t xml:space="preserve"> O </w:t>
            </w:r>
            <w:r w:rsidRPr="001119D7">
              <w:rPr>
                <w:rFonts w:cs="Arial"/>
                <w:szCs w:val="20"/>
              </w:rPr>
              <w:t xml:space="preserve">prazo de vigência do contrato será </w:t>
            </w:r>
            <w:r w:rsidR="001119D7">
              <w:rPr>
                <w:rFonts w:cs="Arial"/>
                <w:szCs w:val="20"/>
              </w:rPr>
              <w:t>até 31/12/2026</w:t>
            </w:r>
            <w:r w:rsidR="009D5EEE" w:rsidRPr="001119D7">
              <w:rPr>
                <w:rFonts w:cs="Arial"/>
                <w:szCs w:val="20"/>
              </w:rPr>
              <w:t>.</w:t>
            </w:r>
          </w:p>
          <w:p w14:paraId="1544A5F6" w14:textId="61011ECE" w:rsidR="007D73E0" w:rsidRPr="001119D7" w:rsidRDefault="007D73E0" w:rsidP="009D5EEE">
            <w:pPr>
              <w:spacing w:before="240" w:after="240"/>
              <w:jc w:val="both"/>
              <w:rPr>
                <w:rFonts w:cs="Arial"/>
                <w:b/>
                <w:color w:val="FF0000"/>
                <w:szCs w:val="20"/>
              </w:rPr>
            </w:pPr>
            <w:r w:rsidRPr="001119D7">
              <w:rPr>
                <w:rFonts w:cs="Arial"/>
                <w:szCs w:val="20"/>
              </w:rPr>
              <w:t>6.2. O prazo de execução do contrato será de</w:t>
            </w:r>
            <w:r w:rsidR="009D5EEE" w:rsidRPr="001119D7">
              <w:rPr>
                <w:rFonts w:cs="Arial"/>
                <w:szCs w:val="20"/>
              </w:rPr>
              <w:t xml:space="preserve"> acordo com a vigência.</w:t>
            </w:r>
            <w:r w:rsidRPr="001119D7">
              <w:rPr>
                <w:rFonts w:cs="Arial"/>
                <w:szCs w:val="20"/>
              </w:rPr>
              <w:t xml:space="preserve"> </w:t>
            </w:r>
          </w:p>
        </w:tc>
      </w:tr>
    </w:tbl>
    <w:p w14:paraId="54D49B2A" w14:textId="2E180D1B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151D83" w:rsidRPr="001119D7" w14:paraId="7F331100" w14:textId="77777777" w:rsidTr="00323581">
        <w:tc>
          <w:tcPr>
            <w:tcW w:w="9924" w:type="dxa"/>
          </w:tcPr>
          <w:p w14:paraId="7B517644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7. GESTÃO DO CONTRATO</w:t>
            </w:r>
          </w:p>
        </w:tc>
      </w:tr>
      <w:tr w:rsidR="00151D83" w:rsidRPr="001119D7" w14:paraId="71A4748F" w14:textId="77777777" w:rsidTr="00323581">
        <w:tc>
          <w:tcPr>
            <w:tcW w:w="9924" w:type="dxa"/>
          </w:tcPr>
          <w:p w14:paraId="0EEAB8A5" w14:textId="71BD6EDC" w:rsidR="00F9449A" w:rsidRDefault="00151D83" w:rsidP="0077057D">
            <w:pPr>
              <w:pStyle w:val="Recuodecorpodetexto"/>
              <w:spacing w:before="240"/>
              <w:ind w:left="0"/>
              <w:rPr>
                <w:rFonts w:cs="Arial"/>
                <w:b w:val="0"/>
                <w:bCs/>
                <w:i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7.1. </w:t>
            </w:r>
            <w:r w:rsidR="001119D7" w:rsidRPr="001119D7">
              <w:rPr>
                <w:rFonts w:cs="Arial"/>
                <w:b w:val="0"/>
                <w:bCs/>
                <w:iCs/>
                <w:sz w:val="20"/>
              </w:rPr>
              <w:t>Observado o disposto na legislação, a gestão do contrato ser</w:t>
            </w:r>
            <w:r w:rsidR="004C5489">
              <w:rPr>
                <w:rFonts w:cs="Arial"/>
                <w:b w:val="0"/>
                <w:bCs/>
                <w:iCs/>
                <w:sz w:val="20"/>
              </w:rPr>
              <w:t>á</w:t>
            </w:r>
            <w:r w:rsidR="001119D7" w:rsidRPr="001119D7">
              <w:rPr>
                <w:rFonts w:cs="Arial"/>
                <w:b w:val="0"/>
                <w:bCs/>
                <w:iCs/>
                <w:sz w:val="20"/>
              </w:rPr>
              <w:t xml:space="preserve"> realizada</w:t>
            </w:r>
            <w:r w:rsidR="00F9449A">
              <w:rPr>
                <w:rFonts w:cs="Arial"/>
                <w:b w:val="0"/>
                <w:bCs/>
                <w:iCs/>
                <w:sz w:val="20"/>
              </w:rPr>
              <w:t>:</w:t>
            </w:r>
          </w:p>
          <w:p w14:paraId="1DBAFDEB" w14:textId="3515C59D" w:rsidR="00313F0F" w:rsidRDefault="00F9449A" w:rsidP="0077057D">
            <w:pPr>
              <w:pStyle w:val="Recuodecorpodetexto"/>
              <w:spacing w:before="240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iCs/>
                <w:sz w:val="20"/>
              </w:rPr>
              <w:t xml:space="preserve">- Secretaria de Obras: </w:t>
            </w:r>
            <w:r w:rsidR="001119D7" w:rsidRPr="001119D7">
              <w:rPr>
                <w:rFonts w:cs="Arial"/>
                <w:b w:val="0"/>
                <w:bCs/>
                <w:iCs/>
                <w:sz w:val="20"/>
              </w:rPr>
              <w:t>J</w:t>
            </w:r>
            <w:r w:rsidR="001119D7" w:rsidRPr="001119D7">
              <w:rPr>
                <w:rFonts w:cs="Arial"/>
                <w:b w:val="0"/>
                <w:iCs/>
                <w:sz w:val="20"/>
              </w:rPr>
              <w:t>oão Batista da Silva</w:t>
            </w:r>
            <w:r w:rsidR="00684A72" w:rsidRPr="001119D7">
              <w:rPr>
                <w:rStyle w:val="markedcontent"/>
                <w:rFonts w:cs="Arial"/>
                <w:b w:val="0"/>
                <w:bCs/>
                <w:sz w:val="20"/>
              </w:rPr>
              <w:t>.</w:t>
            </w:r>
          </w:p>
          <w:p w14:paraId="06343283" w14:textId="1C969EFB" w:rsidR="008E7284" w:rsidRPr="008E7284" w:rsidRDefault="008E7284" w:rsidP="0077057D">
            <w:pPr>
              <w:pStyle w:val="Recuodecorpodetexto"/>
              <w:spacing w:before="240"/>
              <w:ind w:left="0"/>
              <w:rPr>
                <w:rStyle w:val="markedcontent"/>
                <w:rFonts w:cs="Arial"/>
                <w:b w:val="0"/>
                <w:bCs/>
                <w:color w:val="FF0000"/>
                <w:sz w:val="20"/>
              </w:rPr>
            </w:pPr>
            <w:r w:rsidRPr="008E7284">
              <w:rPr>
                <w:rStyle w:val="markedcontent"/>
                <w:b w:val="0"/>
                <w:bCs/>
                <w:sz w:val="20"/>
              </w:rPr>
              <w:t>- Secretaria de Agricultura: Hemiliandra Zaquini Costa</w:t>
            </w:r>
          </w:p>
          <w:p w14:paraId="29ABD592" w14:textId="77777777" w:rsidR="00BB19F5" w:rsidRPr="001119D7" w:rsidRDefault="00BB19F5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402D1A88" w14:textId="77777777" w:rsidR="00313F0F" w:rsidRDefault="00313F0F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7.1.1. As atribuições do gestor do contrato são aquelas previstas no art. 20 do Decreto Municipal nº 5.190/23.</w:t>
            </w:r>
          </w:p>
          <w:p w14:paraId="61B291CE" w14:textId="77777777" w:rsidR="004C5489" w:rsidRDefault="004C5489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3439E5C0" w14:textId="4488FC93" w:rsidR="004C5489" w:rsidRDefault="004C5489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>
              <w:rPr>
                <w:rStyle w:val="markedcontent"/>
                <w:rFonts w:cs="Arial"/>
                <w:b w:val="0"/>
                <w:bCs/>
                <w:sz w:val="20"/>
              </w:rPr>
              <w:t>7.2. A fiscalização do Contrato será realizada:</w:t>
            </w:r>
          </w:p>
          <w:p w14:paraId="18D5FFCD" w14:textId="4235561E" w:rsidR="004C5489" w:rsidRDefault="004C5489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>
              <w:rPr>
                <w:rStyle w:val="markedcontent"/>
                <w:rFonts w:cs="Arial"/>
                <w:b w:val="0"/>
                <w:bCs/>
                <w:sz w:val="20"/>
              </w:rPr>
              <w:t>- Secretaria de Obras: João Batista da Silva</w:t>
            </w:r>
          </w:p>
          <w:p w14:paraId="0BA50E29" w14:textId="7B8DA031" w:rsidR="004C5489" w:rsidRPr="001119D7" w:rsidRDefault="004C5489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>
              <w:rPr>
                <w:rStyle w:val="markedcontent"/>
                <w:rFonts w:cs="Arial"/>
                <w:b w:val="0"/>
                <w:bCs/>
                <w:sz w:val="20"/>
              </w:rPr>
              <w:t>- Secretaria de Agricultura: Eduardo de Oliveira Belmiro.</w:t>
            </w:r>
          </w:p>
          <w:p w14:paraId="1FEBEB59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38B073E6" w14:textId="37FE4AF1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7.3. O Fiscal do Contrato será responsável pelo acompanhamento da execução contratual, desde o início dos trabalhos até o recebimento definitivo, com autoridade para exercer, em seu nome, toda e qualquer ação de orie</w:t>
            </w:r>
            <w:r w:rsidR="00684A72" w:rsidRPr="001119D7">
              <w:rPr>
                <w:rStyle w:val="markedcontent"/>
                <w:rFonts w:cs="Arial"/>
                <w:b w:val="0"/>
                <w:bCs/>
                <w:sz w:val="20"/>
              </w:rPr>
              <w:t>ntação, controle e fiscalização.</w:t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 </w:t>
            </w:r>
          </w:p>
          <w:p w14:paraId="645B0BBB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13DDE239" w14:textId="672BF253" w:rsidR="00F80958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7.4. O fiscal de contrato comunicará à contratada, por escrito, preferencialmente via e-mail, as deficiências porventura verificadas na execução dos serviços, para a imediata correção, se</w:t>
            </w:r>
            <w:r w:rsidR="00684A72" w:rsidRPr="001119D7">
              <w:rPr>
                <w:rStyle w:val="markedcontent"/>
                <w:rFonts w:cs="Arial"/>
                <w:b w:val="0"/>
                <w:bCs/>
                <w:sz w:val="20"/>
              </w:rPr>
              <w:t>m prejuízo das sanções cabíveis.</w:t>
            </w:r>
          </w:p>
          <w:p w14:paraId="423C5DA7" w14:textId="77777777" w:rsidR="00785ED8" w:rsidRPr="001119D7" w:rsidRDefault="00785ED8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20E1AB4F" w14:textId="77777777" w:rsidR="00785ED8" w:rsidRPr="001119D7" w:rsidRDefault="00785ED8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7.5. Compete ao Fiscal desempenhar as atribuições </w:t>
            </w:r>
            <w:r w:rsidR="00C22719" w:rsidRPr="001119D7">
              <w:rPr>
                <w:rStyle w:val="markedcontent"/>
                <w:rFonts w:cs="Arial"/>
                <w:b w:val="0"/>
                <w:bCs/>
                <w:sz w:val="20"/>
              </w:rPr>
              <w:t>previstas no art. 21 do Decreto Municipal nº 5.190/23.</w:t>
            </w:r>
          </w:p>
          <w:p w14:paraId="0C75AECC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19BF8B53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7.</w:t>
            </w:r>
            <w:r w:rsidR="00785ED8" w:rsidRPr="001119D7">
              <w:rPr>
                <w:rStyle w:val="markedcontent"/>
                <w:rFonts w:cs="Arial"/>
                <w:b w:val="0"/>
                <w:bCs/>
                <w:sz w:val="20"/>
              </w:rPr>
              <w:t>6</w:t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. A presença da Fiscalização não elide nem diminui a responsabilidade da Contratada.</w:t>
            </w:r>
          </w:p>
          <w:p w14:paraId="6450A001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041730B1" w14:textId="77777777" w:rsidR="00151D83" w:rsidRPr="001119D7" w:rsidRDefault="00151D83" w:rsidP="00093A8D">
            <w:pPr>
              <w:jc w:val="both"/>
              <w:rPr>
                <w:rFonts w:cs="Arial"/>
                <w:szCs w:val="20"/>
              </w:rPr>
            </w:pPr>
            <w:r w:rsidRPr="001119D7">
              <w:rPr>
                <w:rFonts w:cs="Arial"/>
                <w:szCs w:val="20"/>
              </w:rPr>
              <w:t>7.</w:t>
            </w:r>
            <w:r w:rsidR="00785ED8" w:rsidRPr="001119D7">
              <w:rPr>
                <w:rFonts w:cs="Arial"/>
                <w:szCs w:val="20"/>
              </w:rPr>
              <w:t>7</w:t>
            </w:r>
            <w:r w:rsidRPr="001119D7">
              <w:rPr>
                <w:rFonts w:cs="Arial"/>
                <w:szCs w:val="20"/>
              </w:rPr>
              <w:t xml:space="preserve">. O Município reserva o direito de não receber os bens contratados com atraso ou em desacordo com as especificações e condições constantes neste Termo, podendo aplicar as sanções cabíveis; </w:t>
            </w:r>
          </w:p>
          <w:p w14:paraId="08B3A01D" w14:textId="77777777" w:rsidR="00785ED8" w:rsidRPr="001119D7" w:rsidRDefault="00785ED8" w:rsidP="00093A8D">
            <w:pPr>
              <w:jc w:val="both"/>
              <w:rPr>
                <w:rFonts w:cs="Arial"/>
                <w:szCs w:val="20"/>
              </w:rPr>
            </w:pPr>
          </w:p>
          <w:p w14:paraId="6E1239A5" w14:textId="2CE0897A" w:rsidR="00151D83" w:rsidRPr="001119D7" w:rsidRDefault="00151D83" w:rsidP="00093A8D">
            <w:pPr>
              <w:jc w:val="both"/>
              <w:rPr>
                <w:rFonts w:cs="Arial"/>
                <w:color w:val="FF0000"/>
                <w:szCs w:val="20"/>
              </w:rPr>
            </w:pPr>
            <w:r w:rsidRPr="001119D7">
              <w:rPr>
                <w:rFonts w:cs="Arial"/>
                <w:szCs w:val="20"/>
              </w:rPr>
              <w:t>7.</w:t>
            </w:r>
            <w:r w:rsidR="00785ED8" w:rsidRPr="001119D7">
              <w:rPr>
                <w:rFonts w:cs="Arial"/>
                <w:szCs w:val="20"/>
              </w:rPr>
              <w:t>8</w:t>
            </w:r>
            <w:r w:rsidRPr="001119D7">
              <w:rPr>
                <w:rFonts w:cs="Arial"/>
                <w:szCs w:val="20"/>
              </w:rPr>
              <w:t>. Os produtos deverão ser novos, entregues devidamente embalados, acondicionados e transportados com segurança e sob a responsabilidade da Contratada. O Contratante recusará os produtos que forem entregues em desconformidade com este Termo de Referência</w:t>
            </w:r>
            <w:r w:rsidR="00684A72" w:rsidRPr="001119D7">
              <w:rPr>
                <w:rFonts w:cs="Arial"/>
                <w:szCs w:val="20"/>
              </w:rPr>
              <w:t>.</w:t>
            </w:r>
          </w:p>
          <w:p w14:paraId="4C3A6939" w14:textId="77777777" w:rsidR="00785ED8" w:rsidRPr="001119D7" w:rsidRDefault="00785ED8" w:rsidP="00093A8D">
            <w:pPr>
              <w:jc w:val="both"/>
              <w:rPr>
                <w:rFonts w:cs="Arial"/>
                <w:color w:val="FF0000"/>
                <w:szCs w:val="20"/>
              </w:rPr>
            </w:pPr>
          </w:p>
          <w:p w14:paraId="77E39A54" w14:textId="77777777" w:rsidR="00151D83" w:rsidRPr="001119D7" w:rsidRDefault="00151D83" w:rsidP="00035FDD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1119D7">
              <w:rPr>
                <w:rFonts w:cs="Arial"/>
                <w:szCs w:val="20"/>
              </w:rPr>
              <w:t>7.</w:t>
            </w:r>
            <w:r w:rsidR="00785ED8" w:rsidRPr="001119D7">
              <w:rPr>
                <w:rFonts w:cs="Arial"/>
                <w:szCs w:val="20"/>
              </w:rPr>
              <w:t>9</w:t>
            </w:r>
            <w:r w:rsidRPr="001119D7">
              <w:rPr>
                <w:rFonts w:cs="Arial"/>
                <w:szCs w:val="20"/>
              </w:rPr>
              <w:t>. Nos valores propostos pelos fornecedores deverão estar inclusos todos os custos logísticos, operacionais, encargos previdenciários, trabalhistas, tributários, comerciais e quaisquer outros que incidam direta ou indiretamente no fornecimento dos bens</w:t>
            </w:r>
            <w:r w:rsidR="00A17CCC" w:rsidRPr="001119D7">
              <w:rPr>
                <w:rFonts w:cs="Arial"/>
                <w:szCs w:val="20"/>
              </w:rPr>
              <w:t>.</w:t>
            </w:r>
          </w:p>
        </w:tc>
      </w:tr>
    </w:tbl>
    <w:p w14:paraId="4D188F74" w14:textId="141BE203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151D83" w:rsidRPr="001119D7" w14:paraId="4E3B144D" w14:textId="77777777" w:rsidTr="00323581">
        <w:tc>
          <w:tcPr>
            <w:tcW w:w="9924" w:type="dxa"/>
          </w:tcPr>
          <w:p w14:paraId="42443892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8. CRITÉRIOS DE MEDIÇÃO E DE PAGAMENTO</w:t>
            </w:r>
          </w:p>
        </w:tc>
      </w:tr>
      <w:tr w:rsidR="00151D83" w:rsidRPr="001119D7" w14:paraId="64631105" w14:textId="77777777" w:rsidTr="00323581">
        <w:tc>
          <w:tcPr>
            <w:tcW w:w="9924" w:type="dxa"/>
          </w:tcPr>
          <w:p w14:paraId="75A469E2" w14:textId="77777777" w:rsidR="002D4FB0" w:rsidRDefault="002D4FB0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4B86B0F4" w14:textId="7C3418B2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8.1. O pagamento decorrente da concretização do objeto licitado será efetuado pela</w:t>
            </w:r>
            <w:r w:rsidRPr="001119D7">
              <w:rPr>
                <w:rFonts w:cs="Arial"/>
                <w:b w:val="0"/>
                <w:bCs/>
                <w:sz w:val="20"/>
              </w:rPr>
              <w:br/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Tesouraria, em parcela única, conforme nota fiscal/fatura, em até 30 (trinta) dias após o recebimento definitivo; </w:t>
            </w:r>
          </w:p>
          <w:p w14:paraId="5E3155D9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8.2. A nota fiscal/fatura deverá ser emitida pela Contratada em inteira conformidade com as exigências legais e contratuais, especialmente as de natureza fiscal;</w:t>
            </w:r>
          </w:p>
          <w:p w14:paraId="25B73B67" w14:textId="7ADF11DE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Fonts w:cs="Arial"/>
                <w:b w:val="0"/>
                <w:bCs/>
                <w:sz w:val="20"/>
              </w:rPr>
              <w:br/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8.3. O gestor e/ou a Contabilidade, identificando qualquer divergência na nota</w:t>
            </w:r>
            <w:r w:rsidRPr="001119D7">
              <w:rPr>
                <w:rFonts w:cs="Arial"/>
                <w:b w:val="0"/>
                <w:bCs/>
                <w:sz w:val="20"/>
              </w:rPr>
              <w:br/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fiscal/fatura, deverá devolvê-la à Contratada para que sejam feitas as correções necessárias, sendo que o prazo estipulado acima será contado somente a partir da reapresentação do documento, desde que devidamente sanado o vício;</w:t>
            </w:r>
          </w:p>
          <w:p w14:paraId="016EA288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Fonts w:cs="Arial"/>
                <w:b w:val="0"/>
                <w:bCs/>
                <w:sz w:val="20"/>
              </w:rPr>
              <w:lastRenderedPageBreak/>
              <w:br/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8.4. O pagamento devido pelo Município será efetuado por meio de depósito em conta bancária a ser informada pela Contratada ou, eventualmente, por outra forma que vier a ser convencionada entre as partes; </w:t>
            </w:r>
          </w:p>
          <w:p w14:paraId="0C5DF328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0B45FE68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8.5. Os pagamentos ao contratado somente serão realizados mediante a efetiva prestação dos serviços e/ou entrega dos produtos, nas condições estabelecidas, o que será comprovado por meio de atestação em documento correspondente, emitida pelo gestor de contrato do Município;</w:t>
            </w:r>
          </w:p>
          <w:p w14:paraId="173D9597" w14:textId="77777777" w:rsidR="00151D83" w:rsidRPr="001119D7" w:rsidRDefault="00151D83" w:rsidP="00093A8D">
            <w:pPr>
              <w:pStyle w:val="Recuodecorpodetexto"/>
              <w:ind w:left="0"/>
              <w:rPr>
                <w:rFonts w:cs="Arial"/>
                <w:b w:val="0"/>
                <w:bCs/>
                <w:sz w:val="20"/>
              </w:rPr>
            </w:pPr>
          </w:p>
          <w:p w14:paraId="30A08DB9" w14:textId="77777777" w:rsidR="00151D83" w:rsidRPr="001119D7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8.6. Uma vez paga a importância discriminada na nota fiscal/fatura, a Contratada dará ao Município plena, geral e irretratável quitação dos valores nela discriminados, para nada mais vir a reclamar ou exigir a qualquer título, tempo ou forma;</w:t>
            </w:r>
          </w:p>
          <w:p w14:paraId="1C04B8D9" w14:textId="77777777" w:rsidR="00151D83" w:rsidRDefault="00151D83" w:rsidP="00093A8D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br/>
              <w:t>8.7. Todo pagamento que vier a ser considerado contratualmente indevido será objeto de ajuste nos pagamentos futuros ou cobrados da Contratada.</w:t>
            </w:r>
          </w:p>
          <w:p w14:paraId="1A69B575" w14:textId="77777777" w:rsidR="002D4FB0" w:rsidRPr="001119D7" w:rsidRDefault="002D4FB0" w:rsidP="00093A8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</w:p>
        </w:tc>
      </w:tr>
    </w:tbl>
    <w:p w14:paraId="4790E843" w14:textId="77777777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151D83" w:rsidRPr="001119D7" w14:paraId="1ADDA2CF" w14:textId="77777777" w:rsidTr="00323581">
        <w:tc>
          <w:tcPr>
            <w:tcW w:w="9924" w:type="dxa"/>
          </w:tcPr>
          <w:p w14:paraId="1D2B22AA" w14:textId="77777777" w:rsidR="00151D83" w:rsidRPr="001119D7" w:rsidRDefault="00151D83" w:rsidP="0077057D">
            <w:pPr>
              <w:pStyle w:val="Recuodecorpodetexto"/>
              <w:spacing w:before="240"/>
              <w:ind w:left="72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9. FORMAS E CRITÉRIOS DE SELEÇÃO DO FORNECEDOR</w:t>
            </w:r>
          </w:p>
        </w:tc>
      </w:tr>
      <w:tr w:rsidR="00151D83" w:rsidRPr="001119D7" w14:paraId="12BA72CC" w14:textId="77777777" w:rsidTr="00323581">
        <w:tc>
          <w:tcPr>
            <w:tcW w:w="9924" w:type="dxa"/>
          </w:tcPr>
          <w:p w14:paraId="43BBAAE0" w14:textId="77777777" w:rsidR="00151D83" w:rsidRPr="001119D7" w:rsidRDefault="00151D83" w:rsidP="00093A8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</w:p>
          <w:p w14:paraId="64E75319" w14:textId="5DD35365" w:rsidR="005F7157" w:rsidRPr="005F7157" w:rsidRDefault="00151D83" w:rsidP="005F7157">
            <w:pPr>
              <w:pStyle w:val="Recuodecorpodetexto"/>
              <w:ind w:left="0"/>
              <w:rPr>
                <w:rFonts w:cs="Arial"/>
                <w:b w:val="0"/>
                <w:bCs/>
                <w:sz w:val="20"/>
              </w:rPr>
            </w:pP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9.1. O </w:t>
            </w:r>
            <w:r w:rsidR="00B85D13" w:rsidRPr="001119D7">
              <w:rPr>
                <w:rStyle w:val="markedcontent"/>
                <w:rFonts w:cs="Arial"/>
                <w:b w:val="0"/>
                <w:bCs/>
                <w:sz w:val="20"/>
              </w:rPr>
              <w:t>futuro contratado</w:t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 será selecionado através de processo licitatório, na modalidade Pregão Eletrônico, com critério de julgamento de menor preço por item</w:t>
            </w:r>
            <w:r w:rsidR="00130992" w:rsidRPr="001119D7">
              <w:rPr>
                <w:rStyle w:val="markedcontent"/>
                <w:rFonts w:cs="Arial"/>
                <w:b w:val="0"/>
                <w:bCs/>
                <w:sz w:val="20"/>
              </w:rPr>
              <w:t xml:space="preserve">, </w:t>
            </w:r>
            <w:r w:rsidRPr="001119D7">
              <w:rPr>
                <w:rStyle w:val="markedcontent"/>
                <w:rFonts w:cs="Arial"/>
                <w:b w:val="0"/>
                <w:bCs/>
                <w:sz w:val="20"/>
              </w:rPr>
              <w:t>observadas as especificações e demais condições estabelecidas neste Termo de Referência, no Edital do Certame e seus anexos.</w:t>
            </w:r>
          </w:p>
          <w:p w14:paraId="196BC8B1" w14:textId="77777777" w:rsidR="005F7157" w:rsidRPr="002724F8" w:rsidRDefault="005F7157" w:rsidP="005F7157">
            <w:pPr>
              <w:pStyle w:val="Standard"/>
              <w:widowControl w:val="0"/>
              <w:spacing w:line="240" w:lineRule="exact"/>
              <w:jc w:val="both"/>
              <w:rPr>
                <w:rFonts w:ascii="Arial" w:eastAsia="Garamond" w:hAnsi="Arial" w:cs="Arial"/>
                <w:sz w:val="20"/>
                <w:szCs w:val="20"/>
              </w:rPr>
            </w:pPr>
          </w:p>
          <w:p w14:paraId="56FEE346" w14:textId="113F4BF7" w:rsidR="005F7157" w:rsidRPr="005F7157" w:rsidRDefault="005F7157" w:rsidP="005F7157">
            <w:pPr>
              <w:pStyle w:val="Recuodecorpodetexto"/>
              <w:ind w:left="0"/>
              <w:rPr>
                <w:rStyle w:val="markedcontent"/>
                <w:b w:val="0"/>
                <w:bCs/>
                <w:sz w:val="20"/>
              </w:rPr>
            </w:pPr>
            <w:r w:rsidRPr="005F7157">
              <w:rPr>
                <w:rStyle w:val="markedcontent"/>
                <w:b w:val="0"/>
                <w:bCs/>
                <w:sz w:val="20"/>
              </w:rPr>
              <w:t>9.2. Não será permitido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caso.</w:t>
            </w:r>
          </w:p>
          <w:p w14:paraId="0B61DE62" w14:textId="77777777" w:rsidR="005F7157" w:rsidRPr="002724F8" w:rsidRDefault="005F7157" w:rsidP="005F7157">
            <w:pPr>
              <w:pStyle w:val="Standard"/>
              <w:widowControl w:val="0"/>
              <w:spacing w:line="240" w:lineRule="exact"/>
              <w:jc w:val="both"/>
              <w:rPr>
                <w:rFonts w:ascii="Arial" w:eastAsia="Garamond" w:hAnsi="Arial" w:cs="Arial"/>
                <w:sz w:val="20"/>
                <w:szCs w:val="20"/>
              </w:rPr>
            </w:pPr>
          </w:p>
          <w:p w14:paraId="449D02EF" w14:textId="77777777" w:rsidR="005F7157" w:rsidRPr="005F7157" w:rsidRDefault="005F7157" w:rsidP="005F7157">
            <w:pPr>
              <w:pStyle w:val="Recuodecorpodetexto"/>
              <w:ind w:left="0"/>
              <w:rPr>
                <w:rStyle w:val="markedcontent"/>
                <w:b w:val="0"/>
                <w:bCs/>
                <w:sz w:val="20"/>
              </w:rPr>
            </w:pPr>
            <w:r w:rsidRPr="005F7157">
              <w:rPr>
                <w:rStyle w:val="markedcontent"/>
                <w:b w:val="0"/>
                <w:bCs/>
                <w:sz w:val="20"/>
              </w:rPr>
              <w:t>9.3 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aquisição de materiais de consumo,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técnicas.</w:t>
            </w:r>
          </w:p>
          <w:p w14:paraId="3960585D" w14:textId="77777777" w:rsidR="005F7157" w:rsidRPr="002724F8" w:rsidRDefault="005F7157" w:rsidP="005F7157">
            <w:pPr>
              <w:pStyle w:val="Standard"/>
              <w:widowControl w:val="0"/>
              <w:spacing w:line="240" w:lineRule="exact"/>
              <w:jc w:val="both"/>
              <w:rPr>
                <w:rFonts w:ascii="Arial" w:eastAsia="Garamond" w:hAnsi="Arial" w:cs="Arial"/>
                <w:sz w:val="20"/>
                <w:szCs w:val="20"/>
              </w:rPr>
            </w:pPr>
          </w:p>
          <w:p w14:paraId="402AC7EB" w14:textId="26CAA094" w:rsidR="005F7157" w:rsidRPr="00E86DF0" w:rsidRDefault="005F7157" w:rsidP="00E86DF0">
            <w:pPr>
              <w:pStyle w:val="Recuodecorpodetexto"/>
              <w:ind w:left="0"/>
              <w:rPr>
                <w:rStyle w:val="markedcontent"/>
                <w:b w:val="0"/>
                <w:bCs/>
                <w:sz w:val="20"/>
              </w:rPr>
            </w:pPr>
            <w:r w:rsidRPr="00E86DF0">
              <w:rPr>
                <w:rStyle w:val="markedcontent"/>
                <w:b w:val="0"/>
                <w:bCs/>
                <w:sz w:val="20"/>
              </w:rPr>
              <w:t xml:space="preserve">9.5 </w:t>
            </w:r>
            <w:r w:rsidR="00045B1E" w:rsidRPr="00045B1E">
              <w:rPr>
                <w:b w:val="0"/>
                <w:bCs/>
                <w:sz w:val="20"/>
              </w:rPr>
              <w:t>Os itens 0</w:t>
            </w:r>
            <w:r w:rsidR="005A5C7B">
              <w:rPr>
                <w:b w:val="0"/>
                <w:bCs/>
                <w:sz w:val="20"/>
              </w:rPr>
              <w:t>1</w:t>
            </w:r>
            <w:r w:rsidR="00045B1E" w:rsidRPr="00045B1E">
              <w:rPr>
                <w:b w:val="0"/>
                <w:bCs/>
                <w:sz w:val="20"/>
              </w:rPr>
              <w:t xml:space="preserve"> e 0</w:t>
            </w:r>
            <w:r w:rsidR="005A5C7B">
              <w:rPr>
                <w:b w:val="0"/>
                <w:bCs/>
                <w:sz w:val="20"/>
              </w:rPr>
              <w:t>5</w:t>
            </w:r>
            <w:r w:rsidR="00045B1E" w:rsidRPr="00045B1E">
              <w:rPr>
                <w:b w:val="0"/>
                <w:bCs/>
                <w:sz w:val="20"/>
              </w:rPr>
              <w:t>, por apresentarem valor estimado inferior ao limite legal aplicável</w:t>
            </w:r>
            <w:r w:rsidRPr="00E86DF0">
              <w:rPr>
                <w:rStyle w:val="markedcontent"/>
                <w:b w:val="0"/>
                <w:bCs/>
                <w:sz w:val="20"/>
              </w:rPr>
              <w:t xml:space="preserve"> é de participação exclusivas das Microempresas, Empresa de Pequeno Porte e Microempreendedores individuais </w:t>
            </w:r>
            <w:r w:rsidR="00045B1E" w:rsidRPr="00045B1E">
              <w:rPr>
                <w:b w:val="0"/>
                <w:bCs/>
                <w:sz w:val="20"/>
              </w:rPr>
              <w:t>observadas as disposições da legislação vigente</w:t>
            </w:r>
            <w:r w:rsidRPr="00E86DF0">
              <w:rPr>
                <w:rStyle w:val="markedcontent"/>
                <w:b w:val="0"/>
                <w:bCs/>
                <w:sz w:val="20"/>
              </w:rPr>
              <w:t xml:space="preserve">. </w:t>
            </w:r>
            <w:r w:rsidR="00690E7C" w:rsidRPr="00690E7C">
              <w:rPr>
                <w:b w:val="0"/>
                <w:bCs/>
                <w:sz w:val="20"/>
              </w:rPr>
              <w:t>Quanto aos itens</w:t>
            </w:r>
            <w:r w:rsidR="005A5C7B">
              <w:rPr>
                <w:b w:val="0"/>
                <w:bCs/>
                <w:sz w:val="20"/>
              </w:rPr>
              <w:t xml:space="preserve"> 02,</w:t>
            </w:r>
            <w:r w:rsidR="00690E7C" w:rsidRPr="00690E7C">
              <w:rPr>
                <w:b w:val="0"/>
                <w:bCs/>
                <w:sz w:val="20"/>
              </w:rPr>
              <w:t xml:space="preserve"> 03</w:t>
            </w:r>
            <w:r w:rsidR="005A5C7B">
              <w:rPr>
                <w:b w:val="0"/>
                <w:bCs/>
                <w:sz w:val="20"/>
              </w:rPr>
              <w:t xml:space="preserve">, </w:t>
            </w:r>
            <w:r w:rsidR="00690E7C" w:rsidRPr="00690E7C">
              <w:rPr>
                <w:b w:val="0"/>
                <w:bCs/>
                <w:sz w:val="20"/>
              </w:rPr>
              <w:t>04</w:t>
            </w:r>
            <w:r w:rsidR="005A5C7B">
              <w:rPr>
                <w:b w:val="0"/>
                <w:bCs/>
                <w:sz w:val="20"/>
              </w:rPr>
              <w:t xml:space="preserve"> e 06</w:t>
            </w:r>
            <w:r w:rsidR="00690E7C" w:rsidRPr="00690E7C">
              <w:rPr>
                <w:b w:val="0"/>
                <w:bCs/>
                <w:sz w:val="20"/>
              </w:rPr>
              <w:t>, considerando que seus valores estimados superam o limite de R$ 80.000,00 (oitenta mil reais), não se aplica a exclusividade prevista na Lei Complementar nº 123/2006, razão pela qual a participação será aberta a quaisquer licitantes que atendam às exigências do edital e seus anexos, em regime de ampla concorrência, nos termos da Lei nº 14.133/2021</w:t>
            </w:r>
            <w:r w:rsidR="00690E7C">
              <w:rPr>
                <w:bCs/>
                <w:sz w:val="20"/>
              </w:rPr>
              <w:t>.</w:t>
            </w:r>
          </w:p>
          <w:p w14:paraId="41CC10A8" w14:textId="02DE7CED" w:rsidR="005A5C7B" w:rsidRPr="005A5C7B" w:rsidRDefault="0018190C" w:rsidP="005A5C7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P</w:t>
            </w:r>
            <w:r w:rsidR="005A5C7B" w:rsidRPr="005A5C7B">
              <w:rPr>
                <w:rFonts w:ascii="Times New Roman" w:hAnsi="Times New Roman"/>
                <w:b/>
                <w:sz w:val="24"/>
              </w:rPr>
              <w:t xml:space="preserve">or se tratar de bem divisível, foi reservada cota de 25% de seu quantitativo inicial para ME, EPP e equiparados, por meio dos itens </w:t>
            </w:r>
            <w:r w:rsidR="0095388D">
              <w:rPr>
                <w:rFonts w:ascii="Times New Roman" w:hAnsi="Times New Roman"/>
                <w:b/>
                <w:sz w:val="24"/>
              </w:rPr>
              <w:t>07, 08, 09 e 10</w:t>
            </w:r>
            <w:r w:rsidR="005A5C7B" w:rsidRPr="005A5C7B">
              <w:rPr>
                <w:rFonts w:ascii="Times New Roman" w:hAnsi="Times New Roman"/>
                <w:b/>
                <w:sz w:val="24"/>
              </w:rPr>
              <w:t>.</w:t>
            </w:r>
          </w:p>
          <w:p w14:paraId="3C7EFE98" w14:textId="77777777" w:rsidR="005A5C7B" w:rsidRDefault="005A5C7B" w:rsidP="005F7157">
            <w:pPr>
              <w:pStyle w:val="Recuodecorpodetexto"/>
              <w:ind w:left="0"/>
              <w:rPr>
                <w:rFonts w:eastAsia="Garamond" w:cs="Arial"/>
                <w:b w:val="0"/>
                <w:bCs/>
                <w:sz w:val="20"/>
              </w:rPr>
            </w:pPr>
          </w:p>
          <w:p w14:paraId="2EA533A1" w14:textId="3B3D2E5A" w:rsidR="002D4FB0" w:rsidRPr="00E86DF0" w:rsidRDefault="005F7157" w:rsidP="005A5C7B">
            <w:pPr>
              <w:pStyle w:val="Recuodecorpodetexto"/>
              <w:ind w:left="0"/>
              <w:rPr>
                <w:rFonts w:cs="Arial"/>
                <w:b w:val="0"/>
                <w:bCs/>
                <w:sz w:val="20"/>
              </w:rPr>
            </w:pPr>
            <w:r w:rsidRPr="00E86DF0">
              <w:rPr>
                <w:rFonts w:eastAsia="Garamond" w:cs="Arial"/>
                <w:b w:val="0"/>
                <w:bCs/>
                <w:sz w:val="20"/>
              </w:rPr>
              <w:t xml:space="preserve">9.6 </w:t>
            </w:r>
            <w:r w:rsidR="001E630E" w:rsidRPr="001E630E">
              <w:rPr>
                <w:rFonts w:eastAsia="Garamond" w:cs="Arial"/>
                <w:b w:val="0"/>
                <w:bCs/>
                <w:sz w:val="20"/>
                <w:lang w:val="pt-PT"/>
              </w:rPr>
              <w:t>Será admitida nesta licitação a participação de Cooperativas que preencham os requisitos do art. 16 da Lei nº 14.133/21.</w:t>
            </w:r>
          </w:p>
        </w:tc>
      </w:tr>
    </w:tbl>
    <w:p w14:paraId="15D2B548" w14:textId="77777777" w:rsidR="00151D83" w:rsidRPr="001119D7" w:rsidRDefault="00151D83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51D83" w:rsidRPr="001119D7" w14:paraId="17C1A8F1" w14:textId="77777777" w:rsidTr="00323581">
        <w:tc>
          <w:tcPr>
            <w:tcW w:w="9924" w:type="dxa"/>
          </w:tcPr>
          <w:p w14:paraId="2FB39757" w14:textId="77777777" w:rsidR="00151D83" w:rsidRPr="001119D7" w:rsidRDefault="00151D83" w:rsidP="0077057D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10. estimativas do valor da contratação</w:t>
            </w:r>
          </w:p>
        </w:tc>
      </w:tr>
      <w:tr w:rsidR="00151D83" w:rsidRPr="001119D7" w14:paraId="5B3FD744" w14:textId="77777777" w:rsidTr="00323581">
        <w:tc>
          <w:tcPr>
            <w:tcW w:w="9924" w:type="dxa"/>
          </w:tcPr>
          <w:p w14:paraId="7FF39B78" w14:textId="14CDD74F" w:rsidR="00622B61" w:rsidRDefault="0077057D" w:rsidP="0077057D">
            <w:pPr>
              <w:pStyle w:val="Recuodecorpodetexto"/>
              <w:spacing w:before="240"/>
              <w:ind w:left="0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10.1- Metodologia</w:t>
            </w:r>
          </w:p>
          <w:p w14:paraId="50A120B0" w14:textId="77777777" w:rsidR="001727AB" w:rsidRPr="001119D7" w:rsidRDefault="001727AB" w:rsidP="001727AB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</w:p>
          <w:p w14:paraId="4C8BAEDE" w14:textId="25C05577" w:rsidR="0083147B" w:rsidRDefault="0077057D" w:rsidP="001727AB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  <w:r w:rsidRPr="001727AB">
              <w:rPr>
                <w:rStyle w:val="markedcontent"/>
                <w:rFonts w:cs="Arial"/>
                <w:b w:val="0"/>
                <w:bCs/>
                <w:sz w:val="20"/>
              </w:rPr>
              <w:t xml:space="preserve">Na forma do art. 23, inciso IV, da Lei nº 14.133/2021, o valor estimado da contratação é o descrito na pesquisa referente ao menor preço obtido por meio de pesquisa em órgão oficial – </w:t>
            </w:r>
            <w:r w:rsidR="0083147B" w:rsidRPr="001727AB">
              <w:rPr>
                <w:rStyle w:val="markedcontent"/>
                <w:rFonts w:cs="Arial"/>
                <w:b w:val="0"/>
                <w:bCs/>
                <w:sz w:val="20"/>
              </w:rPr>
              <w:t>utilização de dados de pesquisa publicada em mídia especializada, de tabela de referência formalmente aprovada pelo Poder Executivo federal:</w:t>
            </w:r>
          </w:p>
          <w:p w14:paraId="58FABF56" w14:textId="77777777" w:rsidR="006E2CE3" w:rsidRPr="001727AB" w:rsidRDefault="006E2CE3" w:rsidP="001727AB">
            <w:pPr>
              <w:pStyle w:val="Recuodecorpodetexto"/>
              <w:ind w:left="0"/>
              <w:rPr>
                <w:rStyle w:val="markedcontent"/>
                <w:rFonts w:cs="Arial"/>
                <w:b w:val="0"/>
                <w:bCs/>
                <w:sz w:val="20"/>
              </w:rPr>
            </w:pPr>
          </w:p>
          <w:p w14:paraId="3A1FC054" w14:textId="38B6DFF0" w:rsidR="0083147B" w:rsidRPr="001119D7" w:rsidRDefault="0083147B" w:rsidP="001727AB">
            <w:pPr>
              <w:pStyle w:val="Recuodecorpodetexto"/>
              <w:ind w:left="0"/>
              <w:rPr>
                <w:rFonts w:cs="Arial"/>
                <w:i/>
                <w:sz w:val="20"/>
              </w:rPr>
            </w:pPr>
            <w:r w:rsidRPr="001119D7">
              <w:rPr>
                <w:rFonts w:cs="Arial"/>
                <w:i/>
                <w:sz w:val="20"/>
              </w:rPr>
              <w:t xml:space="preserve"> </w:t>
            </w:r>
            <w:r w:rsidR="00622B61" w:rsidRPr="00622B61">
              <w:rPr>
                <w:rFonts w:cs="Arial"/>
                <w:i/>
                <w:noProof/>
                <w:sz w:val="20"/>
              </w:rPr>
              <w:drawing>
                <wp:inline distT="0" distB="0" distL="0" distR="0" wp14:anchorId="5AB9D12E" wp14:editId="75F61828">
                  <wp:extent cx="6098305" cy="1066800"/>
                  <wp:effectExtent l="0" t="0" r="0" b="0"/>
                  <wp:docPr id="113226966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2696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1378" cy="1067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2D08F5" w14:textId="6F1C5944" w:rsidR="00675650" w:rsidRDefault="00675650" w:rsidP="0077057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noProof/>
                <w:sz w:val="20"/>
              </w:rPr>
              <w:drawing>
                <wp:inline distT="0" distB="0" distL="0" distR="0" wp14:anchorId="2D9977E5" wp14:editId="0F0ED5B9">
                  <wp:extent cx="6334125" cy="1146175"/>
                  <wp:effectExtent l="0" t="0" r="9525" b="0"/>
                  <wp:docPr id="94283960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839606" name="Imagem 94283960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4125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C4B7BB" w14:textId="048ACED2" w:rsidR="0077057D" w:rsidRPr="001119D7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10.2- Razão da escolha</w:t>
            </w:r>
          </w:p>
          <w:p w14:paraId="20C94366" w14:textId="77777777" w:rsidR="0077057D" w:rsidRPr="001119D7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</w:p>
          <w:p w14:paraId="3BD69FB3" w14:textId="205645A5" w:rsidR="00B17AED" w:rsidRPr="001727AB" w:rsidRDefault="00B17AED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  <w:r w:rsidRPr="001727AB">
              <w:rPr>
                <w:rStyle w:val="markedcontent"/>
                <w:b w:val="0"/>
                <w:sz w:val="20"/>
              </w:rPr>
              <w:t>Para a composição dos custos referentes aos tubos corrugados de PEAD (Polietileno de Alta Densidade), foi adotada como referência a tabela SINAPI</w:t>
            </w:r>
            <w:r w:rsidR="00622B61" w:rsidRPr="001727AB">
              <w:rPr>
                <w:rStyle w:val="markedcontent"/>
                <w:b w:val="0"/>
                <w:sz w:val="20"/>
              </w:rPr>
              <w:t xml:space="preserve"> de Maio/2026</w:t>
            </w:r>
            <w:r w:rsidRPr="001727AB">
              <w:rPr>
                <w:rStyle w:val="markedcontent"/>
                <w:b w:val="0"/>
                <w:sz w:val="20"/>
              </w:rPr>
              <w:t>, em razão da inconsistência verificada nos valores constantes no Banco de Preços consultado.</w:t>
            </w:r>
          </w:p>
          <w:p w14:paraId="43DA8040" w14:textId="77777777" w:rsidR="00B17AED" w:rsidRPr="001727AB" w:rsidRDefault="00B17AED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</w:p>
          <w:p w14:paraId="33B95FE9" w14:textId="75E73B6B" w:rsidR="00B17AED" w:rsidRDefault="00B17AED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  <w:r w:rsidRPr="001727AB">
              <w:rPr>
                <w:rStyle w:val="markedcontent"/>
                <w:b w:val="0"/>
                <w:sz w:val="20"/>
              </w:rPr>
              <w:t>Durante a pesquisa de mercado, observou-se que os preços registrados no Banco de Preços apresentavam significativa divergência em relação aos valores atualmente praticados pelo mercado para o fornecimento desse material, resultando em valores distorcidos e incompatíveis com a realidade da contratação pretendida.</w:t>
            </w:r>
          </w:p>
          <w:p w14:paraId="16FAE33A" w14:textId="77777777" w:rsidR="00434DB3" w:rsidRPr="001727AB" w:rsidRDefault="00434DB3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</w:p>
          <w:p w14:paraId="69A13BDE" w14:textId="77777777" w:rsidR="00B17AED" w:rsidRPr="001727AB" w:rsidRDefault="00B17AED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  <w:r w:rsidRPr="001727AB">
              <w:rPr>
                <w:rStyle w:val="markedcontent"/>
                <w:b w:val="0"/>
                <w:sz w:val="20"/>
              </w:rPr>
              <w:t>Diante dessa situação, optou-se pela utilização dos custos unitários disponibilizados pelo Sistema Nacional de Pesquisa de Custos e Índices da Construção Civil (SINAPI), reconhecido como referência oficial para orçamentos de obras e serviços de engenharia, por apresentar metodologia padronizada, ampla abrangência e valores mais aderentes às condições de mercado verificadas na época da elaboração do orçamento.</w:t>
            </w:r>
          </w:p>
          <w:p w14:paraId="194AF59C" w14:textId="77777777" w:rsidR="00622B61" w:rsidRPr="001727AB" w:rsidRDefault="00622B61" w:rsidP="00B17AED">
            <w:pPr>
              <w:pStyle w:val="Recuodecorpodetexto"/>
              <w:ind w:left="0"/>
              <w:rPr>
                <w:rStyle w:val="markedcontent"/>
                <w:b w:val="0"/>
                <w:sz w:val="20"/>
              </w:rPr>
            </w:pPr>
          </w:p>
          <w:p w14:paraId="6982A5C3" w14:textId="77777777" w:rsidR="00B17AED" w:rsidRPr="00B17AED" w:rsidRDefault="00B17AED" w:rsidP="00B17AE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 w:rsidRPr="00B17AED">
              <w:rPr>
                <w:rFonts w:cs="Arial"/>
                <w:b w:val="0"/>
                <w:sz w:val="20"/>
              </w:rPr>
              <w:lastRenderedPageBreak/>
              <w:t>Assim, a adoção da referência SINAPI visa assegurar a fidedignidade dos custos estimados, a razoabilidade dos preços e a adequada instrução do processo de contratação.</w:t>
            </w:r>
          </w:p>
          <w:p w14:paraId="6F19090F" w14:textId="77777777" w:rsidR="0083147B" w:rsidRPr="001119D7" w:rsidRDefault="0083147B" w:rsidP="0077057D">
            <w:pPr>
              <w:pStyle w:val="Recuodecorpodetexto"/>
              <w:ind w:left="0"/>
              <w:rPr>
                <w:rFonts w:cs="Arial"/>
                <w:b w:val="0"/>
                <w:i/>
                <w:sz w:val="20"/>
              </w:rPr>
            </w:pPr>
          </w:p>
          <w:p w14:paraId="5D36F234" w14:textId="16CF1681" w:rsidR="0077057D" w:rsidRPr="001119D7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10.3- Da data dos orçamentos</w:t>
            </w:r>
          </w:p>
          <w:p w14:paraId="5260DB80" w14:textId="4C13B835" w:rsidR="0077057D" w:rsidRPr="00622B61" w:rsidRDefault="0077057D" w:rsidP="0077057D">
            <w:pPr>
              <w:pStyle w:val="Recuodecorpodetexto"/>
              <w:ind w:left="34"/>
              <w:rPr>
                <w:rFonts w:cs="Arial"/>
                <w:b w:val="0"/>
                <w:iCs/>
                <w:sz w:val="20"/>
              </w:rPr>
            </w:pPr>
            <w:r w:rsidRPr="00622B61">
              <w:rPr>
                <w:rFonts w:cs="Arial"/>
                <w:b w:val="0"/>
                <w:iCs/>
                <w:sz w:val="20"/>
              </w:rPr>
              <w:t>O orçamento fo</w:t>
            </w:r>
            <w:r w:rsidR="0083147B" w:rsidRPr="00622B61">
              <w:rPr>
                <w:rFonts w:cs="Arial"/>
                <w:b w:val="0"/>
                <w:iCs/>
                <w:sz w:val="20"/>
              </w:rPr>
              <w:t>i</w:t>
            </w:r>
            <w:r w:rsidRPr="00622B61">
              <w:rPr>
                <w:rFonts w:cs="Arial"/>
                <w:b w:val="0"/>
                <w:iCs/>
                <w:sz w:val="20"/>
              </w:rPr>
              <w:t xml:space="preserve"> colhido antes de decorridos 06 (seis) meses da contratação</w:t>
            </w:r>
          </w:p>
          <w:p w14:paraId="68D19564" w14:textId="77777777" w:rsidR="0077057D" w:rsidRPr="00BC545A" w:rsidRDefault="0077057D" w:rsidP="0077057D">
            <w:pPr>
              <w:pStyle w:val="Recuodecorpodetexto"/>
              <w:ind w:left="34"/>
              <w:rPr>
                <w:rFonts w:cs="Arial"/>
                <w:b w:val="0"/>
                <w:iCs/>
                <w:sz w:val="10"/>
                <w:szCs w:val="10"/>
              </w:rPr>
            </w:pPr>
          </w:p>
          <w:p w14:paraId="4B5CF9A4" w14:textId="1146BEBE" w:rsidR="0077057D" w:rsidRPr="00622B61" w:rsidRDefault="0077057D" w:rsidP="0077057D">
            <w:pPr>
              <w:pStyle w:val="Recuodecorpodetexto"/>
              <w:ind w:left="34"/>
              <w:rPr>
                <w:rFonts w:cs="Arial"/>
                <w:b w:val="0"/>
                <w:iCs/>
                <w:sz w:val="20"/>
              </w:rPr>
            </w:pPr>
            <w:r w:rsidRPr="00622B61">
              <w:rPr>
                <w:rFonts w:cs="Arial"/>
                <w:b w:val="0"/>
                <w:iCs/>
                <w:sz w:val="20"/>
              </w:rPr>
              <w:t xml:space="preserve">Conforme as diretrizes definidas no parágrafo § 2º do art. 37 do Decreto Municipal 5.188/2023 </w:t>
            </w:r>
            <w:r w:rsidR="0083147B" w:rsidRPr="00622B61">
              <w:rPr>
                <w:rFonts w:cs="Arial"/>
                <w:b w:val="0"/>
                <w:iCs/>
                <w:sz w:val="20"/>
              </w:rPr>
              <w:t>n</w:t>
            </w:r>
            <w:r w:rsidRPr="00622B61">
              <w:rPr>
                <w:rFonts w:cs="Arial"/>
                <w:b w:val="0"/>
                <w:iCs/>
                <w:sz w:val="20"/>
              </w:rPr>
              <w:t xml:space="preserve">o orçamento constam as informações devidas. </w:t>
            </w:r>
          </w:p>
          <w:p w14:paraId="195EFE22" w14:textId="77777777" w:rsidR="0077057D" w:rsidRPr="00BC545A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10"/>
                <w:szCs w:val="10"/>
              </w:rPr>
            </w:pPr>
          </w:p>
          <w:p w14:paraId="6C4828FA" w14:textId="425E6504" w:rsidR="0077057D" w:rsidRPr="001119D7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20"/>
              </w:rPr>
            </w:pPr>
            <w:r w:rsidRPr="001119D7">
              <w:rPr>
                <w:rFonts w:cs="Arial"/>
                <w:b w:val="0"/>
                <w:sz w:val="20"/>
              </w:rPr>
              <w:t>10.4 - Matriz de riscos</w:t>
            </w:r>
          </w:p>
          <w:p w14:paraId="2758FBBA" w14:textId="77777777" w:rsidR="0077057D" w:rsidRPr="00BC545A" w:rsidRDefault="0077057D" w:rsidP="0077057D">
            <w:pPr>
              <w:pStyle w:val="Recuodecorpodetexto"/>
              <w:ind w:left="0"/>
              <w:rPr>
                <w:rFonts w:cs="Arial"/>
                <w:b w:val="0"/>
                <w:sz w:val="10"/>
                <w:szCs w:val="10"/>
              </w:rPr>
            </w:pPr>
          </w:p>
          <w:p w14:paraId="1BBDE09F" w14:textId="75BDA59E" w:rsidR="0077057D" w:rsidRDefault="0077057D" w:rsidP="006E2CE3">
            <w:pPr>
              <w:pStyle w:val="Recuodecorpodetexto"/>
              <w:ind w:left="0"/>
              <w:rPr>
                <w:rStyle w:val="markedcontent"/>
                <w:b w:val="0"/>
                <w:bCs/>
                <w:sz w:val="20"/>
              </w:rPr>
            </w:pPr>
            <w:r w:rsidRPr="001119D7">
              <w:rPr>
                <w:rFonts w:cs="Arial"/>
                <w:b w:val="0"/>
                <w:i/>
                <w:sz w:val="20"/>
              </w:rPr>
              <w:t xml:space="preserve">   </w:t>
            </w:r>
            <w:r w:rsidRPr="006E2CE3">
              <w:rPr>
                <w:rStyle w:val="markedcontent"/>
                <w:b w:val="0"/>
                <w:bCs/>
                <w:sz w:val="20"/>
              </w:rPr>
              <w:t>10.4.1 Considerando que a presente contratação se trata d</w:t>
            </w:r>
            <w:r w:rsidR="00263223" w:rsidRPr="006E2CE3">
              <w:rPr>
                <w:rStyle w:val="markedcontent"/>
                <w:b w:val="0"/>
                <w:bCs/>
                <w:sz w:val="20"/>
              </w:rPr>
              <w:t xml:space="preserve">e bem </w:t>
            </w:r>
            <w:r w:rsidRPr="006E2CE3">
              <w:rPr>
                <w:rStyle w:val="markedcontent"/>
                <w:b w:val="0"/>
                <w:bCs/>
                <w:sz w:val="20"/>
              </w:rPr>
              <w:t>comum, que não se enquadra como de grande vulto, e tendo em vista que não foram adotados os regimes de contratação integrada e semi-integrada, sobretudo porque a análise pormenorizada dos riscos revela-se incompatível com a natureza do objeto, dispensa-se a elaboração de matriz de risco, nos termos do art. 22, caput, e § 3º, da Lei nº 14.133/21, e conforme art. 150, § 4º, inciso I, do Decreto Municipal nº 5.180/23.</w:t>
            </w:r>
          </w:p>
          <w:p w14:paraId="26505388" w14:textId="77777777" w:rsidR="006E2CE3" w:rsidRPr="00BC545A" w:rsidRDefault="006E2CE3" w:rsidP="006E2CE3">
            <w:pPr>
              <w:pStyle w:val="Recuodecorpodetexto"/>
              <w:ind w:left="0"/>
              <w:rPr>
                <w:rStyle w:val="markedcontent"/>
                <w:b w:val="0"/>
                <w:bCs/>
                <w:sz w:val="10"/>
                <w:szCs w:val="10"/>
              </w:rPr>
            </w:pPr>
          </w:p>
          <w:p w14:paraId="06751BAC" w14:textId="77777777" w:rsidR="006E2CE3" w:rsidRDefault="0077057D" w:rsidP="00BC545A">
            <w:pPr>
              <w:pStyle w:val="Recuodecorpodetexto"/>
              <w:ind w:left="0"/>
              <w:rPr>
                <w:rFonts w:cs="Arial"/>
                <w:b w:val="0"/>
                <w:iCs/>
                <w:sz w:val="20"/>
              </w:rPr>
            </w:pPr>
            <w:r w:rsidRPr="006E2CE3">
              <w:rPr>
                <w:rStyle w:val="markedcontent"/>
                <w:b w:val="0"/>
                <w:bCs/>
                <w:sz w:val="20"/>
              </w:rPr>
              <w:t xml:space="preserve">   10.4.2 O ônus financeiro decorrente da revisão do valor contratado para a manutenção do equilíbrio econômico-financeiro, na forma do art. 124, inciso II, alínea “d”, da Lei nº 14.133/21, poderá ser suportado pelo CONTRATANTE em caso de elevação extraordinária dos custos, e pelo CONTRATADO em caso de redução, observadas as diretrizes dos arts. 172 e ss. do Decreto Municipal nº 5.180/23</w:t>
            </w:r>
            <w:r w:rsidRPr="00622B61">
              <w:rPr>
                <w:rFonts w:cs="Arial"/>
                <w:b w:val="0"/>
                <w:iCs/>
                <w:sz w:val="20"/>
              </w:rPr>
              <w:t>.</w:t>
            </w:r>
          </w:p>
          <w:p w14:paraId="2C5BDD26" w14:textId="705B952C" w:rsidR="002D4FB0" w:rsidRPr="001119D7" w:rsidRDefault="002D4FB0" w:rsidP="00BC545A">
            <w:pPr>
              <w:pStyle w:val="Recuodecorpodetexto"/>
              <w:ind w:left="0"/>
              <w:rPr>
                <w:rFonts w:cs="Arial"/>
                <w:color w:val="FF0000"/>
                <w:sz w:val="20"/>
              </w:rPr>
            </w:pPr>
          </w:p>
        </w:tc>
      </w:tr>
    </w:tbl>
    <w:p w14:paraId="55305289" w14:textId="39DB22B1" w:rsidR="00CD718B" w:rsidRPr="001119D7" w:rsidRDefault="00CD718B" w:rsidP="00093A8D">
      <w:pPr>
        <w:pStyle w:val="Recuodecorpodetexto"/>
        <w:ind w:left="0"/>
        <w:rPr>
          <w:rFonts w:cs="Arial"/>
          <w:sz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CD718B" w:rsidRPr="001119D7" w14:paraId="15F6DF6E" w14:textId="77777777" w:rsidTr="00687FCA">
        <w:tc>
          <w:tcPr>
            <w:tcW w:w="9924" w:type="dxa"/>
          </w:tcPr>
          <w:p w14:paraId="48DE5F32" w14:textId="77777777" w:rsidR="00CD718B" w:rsidRPr="001119D7" w:rsidRDefault="00CD718B" w:rsidP="00687FCA">
            <w:pPr>
              <w:pStyle w:val="Recuodecorpodetexto"/>
              <w:spacing w:before="240"/>
              <w:ind w:left="360"/>
              <w:rPr>
                <w:rFonts w:cs="Arial"/>
                <w:caps/>
                <w:sz w:val="20"/>
              </w:rPr>
            </w:pPr>
            <w:r w:rsidRPr="001119D7">
              <w:rPr>
                <w:rFonts w:cs="Arial"/>
                <w:caps/>
                <w:sz w:val="20"/>
              </w:rPr>
              <w:t>11. Adequação orçamentária</w:t>
            </w:r>
          </w:p>
        </w:tc>
      </w:tr>
      <w:tr w:rsidR="00CD718B" w:rsidRPr="001119D7" w14:paraId="2CC21D82" w14:textId="77777777" w:rsidTr="00687FCA">
        <w:tc>
          <w:tcPr>
            <w:tcW w:w="9924" w:type="dxa"/>
          </w:tcPr>
          <w:p w14:paraId="089F5F00" w14:textId="77777777" w:rsidR="002D4FB0" w:rsidRDefault="002D4FB0" w:rsidP="00BC545A">
            <w:pPr>
              <w:pStyle w:val="SemEspaamento"/>
              <w:rPr>
                <w:rStyle w:val="markedcontent"/>
                <w:rFonts w:eastAsia="Times New Roman"/>
                <w:szCs w:val="20"/>
                <w:lang w:eastAsia="pt-BR"/>
              </w:rPr>
            </w:pPr>
          </w:p>
          <w:p w14:paraId="03284206" w14:textId="4D95D87F" w:rsidR="00BC545A" w:rsidRDefault="00CD718B" w:rsidP="00BC545A">
            <w:pPr>
              <w:pStyle w:val="SemEspaamento"/>
              <w:rPr>
                <w:rStyle w:val="markedcontent"/>
                <w:rFonts w:eastAsia="Times New Roman"/>
                <w:szCs w:val="20"/>
                <w:lang w:eastAsia="pt-BR"/>
              </w:rPr>
            </w:pPr>
            <w:r w:rsidRPr="00BC545A">
              <w:rPr>
                <w:rStyle w:val="markedcontent"/>
                <w:rFonts w:eastAsia="Times New Roman"/>
                <w:szCs w:val="20"/>
                <w:lang w:eastAsia="pt-BR"/>
              </w:rPr>
              <w:t>A dotação orçamentária que suportará o custo da aquisição é a seguinte</w:t>
            </w:r>
            <w:r w:rsidR="00673B63" w:rsidRPr="00BC545A">
              <w:rPr>
                <w:rStyle w:val="markedcontent"/>
                <w:rFonts w:eastAsia="Times New Roman"/>
                <w:szCs w:val="20"/>
                <w:lang w:eastAsia="pt-BR"/>
              </w:rPr>
              <w:t>:</w:t>
            </w:r>
          </w:p>
          <w:p w14:paraId="3BC4BCD6" w14:textId="77777777" w:rsidR="00BC545A" w:rsidRPr="00BC545A" w:rsidRDefault="00BC545A" w:rsidP="00BC545A">
            <w:pPr>
              <w:pStyle w:val="SemEspaamento"/>
              <w:rPr>
                <w:rStyle w:val="markedcontent"/>
                <w:rFonts w:eastAsia="Times New Roman"/>
                <w:szCs w:val="20"/>
                <w:lang w:eastAsia="pt-BR"/>
              </w:rPr>
            </w:pPr>
          </w:p>
          <w:p w14:paraId="20537AD7" w14:textId="3BBCD088" w:rsidR="00673B63" w:rsidRDefault="008160C6" w:rsidP="00BC545A">
            <w:pPr>
              <w:pStyle w:val="SemEspaamento"/>
              <w:rPr>
                <w:rStyle w:val="markedcontent"/>
                <w:rFonts w:eastAsia="Times New Roman"/>
                <w:szCs w:val="20"/>
                <w:lang w:eastAsia="pt-BR"/>
              </w:rPr>
            </w:pPr>
            <w:r w:rsidRPr="00BC545A">
              <w:rPr>
                <w:rStyle w:val="markedcontent"/>
                <w:rFonts w:eastAsia="Times New Roman"/>
                <w:szCs w:val="20"/>
                <w:lang w:eastAsia="pt-BR"/>
              </w:rPr>
              <w:t>1</w:t>
            </w:r>
            <w:r w:rsidR="00F37440">
              <w:rPr>
                <w:rStyle w:val="markedcontent"/>
                <w:rFonts w:eastAsia="Times New Roman"/>
                <w:szCs w:val="20"/>
                <w:lang w:eastAsia="pt-BR"/>
              </w:rPr>
              <w:t>5</w:t>
            </w:r>
            <w:r w:rsidR="00F37440">
              <w:rPr>
                <w:rStyle w:val="markedcontent"/>
              </w:rPr>
              <w:t>81</w:t>
            </w:r>
            <w:r w:rsidRPr="00BC545A">
              <w:rPr>
                <w:rStyle w:val="markedcontent"/>
                <w:rFonts w:eastAsia="Times New Roman"/>
                <w:szCs w:val="20"/>
                <w:lang w:eastAsia="pt-BR"/>
              </w:rPr>
              <w:t xml:space="preserve"> – </w:t>
            </w:r>
            <w:r w:rsidR="00F37440">
              <w:rPr>
                <w:rStyle w:val="markedcontent"/>
                <w:rFonts w:eastAsia="Times New Roman"/>
                <w:szCs w:val="20"/>
                <w:lang w:eastAsia="pt-BR"/>
              </w:rPr>
              <w:t>O</w:t>
            </w:r>
            <w:r w:rsidR="00F37440">
              <w:rPr>
                <w:rStyle w:val="markedcontent"/>
              </w:rPr>
              <w:t>utros m</w:t>
            </w:r>
            <w:r w:rsidRPr="00BC545A">
              <w:rPr>
                <w:rStyle w:val="markedcontent"/>
                <w:rFonts w:eastAsia="Times New Roman"/>
                <w:szCs w:val="20"/>
                <w:lang w:eastAsia="pt-BR"/>
              </w:rPr>
              <w:t>ateria</w:t>
            </w:r>
            <w:r w:rsidR="00F37440">
              <w:rPr>
                <w:rStyle w:val="markedcontent"/>
                <w:rFonts w:eastAsia="Times New Roman"/>
                <w:szCs w:val="20"/>
                <w:lang w:eastAsia="pt-BR"/>
              </w:rPr>
              <w:t>i</w:t>
            </w:r>
            <w:r w:rsidR="00F37440">
              <w:rPr>
                <w:rStyle w:val="markedcontent"/>
              </w:rPr>
              <w:t>s</w:t>
            </w:r>
            <w:r w:rsidRPr="00BC545A">
              <w:rPr>
                <w:rStyle w:val="markedcontent"/>
                <w:rFonts w:eastAsia="Times New Roman"/>
                <w:szCs w:val="20"/>
                <w:lang w:eastAsia="pt-BR"/>
              </w:rPr>
              <w:t xml:space="preserve"> de Consumo - Atividades Setor de Saneamento</w:t>
            </w:r>
          </w:p>
          <w:p w14:paraId="3AE63669" w14:textId="2DBB3D37" w:rsidR="002D4FB0" w:rsidRPr="001119D7" w:rsidRDefault="002D4FB0" w:rsidP="00BC545A">
            <w:pPr>
              <w:pStyle w:val="SemEspaamento"/>
              <w:rPr>
                <w:b/>
                <w:iCs/>
              </w:rPr>
            </w:pPr>
          </w:p>
        </w:tc>
      </w:tr>
    </w:tbl>
    <w:p w14:paraId="03254BEC" w14:textId="77777777" w:rsidR="00CD718B" w:rsidRPr="001119D7" w:rsidRDefault="00CD718B" w:rsidP="00093A8D">
      <w:pPr>
        <w:pStyle w:val="Recuodecorpodetexto"/>
        <w:ind w:left="0"/>
        <w:rPr>
          <w:rFonts w:cs="Arial"/>
          <w:sz w:val="20"/>
        </w:rPr>
      </w:pPr>
    </w:p>
    <w:p w14:paraId="7043C385" w14:textId="263E36EB" w:rsidR="00151D83" w:rsidRPr="001119D7" w:rsidRDefault="00151D83" w:rsidP="00093A8D">
      <w:pPr>
        <w:pStyle w:val="Recuodecorpodetexto"/>
        <w:ind w:left="0"/>
        <w:jc w:val="left"/>
        <w:rPr>
          <w:rFonts w:cs="Arial"/>
          <w:b w:val="0"/>
          <w:color w:val="FF0000"/>
          <w:sz w:val="20"/>
        </w:rPr>
      </w:pPr>
      <w:r w:rsidRPr="001119D7">
        <w:rPr>
          <w:rFonts w:cs="Arial"/>
          <w:b w:val="0"/>
          <w:sz w:val="20"/>
        </w:rPr>
        <w:t xml:space="preserve">Leopoldina/MG, </w:t>
      </w:r>
      <w:r w:rsidR="002D4FB0">
        <w:rPr>
          <w:rFonts w:cs="Arial"/>
          <w:b w:val="0"/>
          <w:sz w:val="20"/>
        </w:rPr>
        <w:t>24</w:t>
      </w:r>
      <w:r w:rsidR="00443032">
        <w:rPr>
          <w:rFonts w:cs="Arial"/>
          <w:b w:val="0"/>
          <w:sz w:val="20"/>
        </w:rPr>
        <w:t xml:space="preserve"> de junho de 2026</w:t>
      </w:r>
    </w:p>
    <w:p w14:paraId="6F1D4A73" w14:textId="77777777" w:rsidR="006E2CE3" w:rsidRPr="00B1482C" w:rsidRDefault="006E2CE3" w:rsidP="006E2CE3">
      <w:pPr>
        <w:pStyle w:val="PargrafodaLista"/>
        <w:rPr>
          <w:rFonts w:cs="Arial"/>
          <w:sz w:val="24"/>
        </w:rPr>
      </w:pPr>
    </w:p>
    <w:p w14:paraId="6D16E545" w14:textId="77777777" w:rsidR="006E2CE3" w:rsidRDefault="006E2CE3" w:rsidP="006E2CE3">
      <w:pPr>
        <w:pStyle w:val="Recuodecorpodetexto"/>
        <w:ind w:left="0"/>
        <w:jc w:val="left"/>
        <w:rPr>
          <w:rFonts w:cs="Arial"/>
          <w:b w:val="0"/>
          <w:sz w:val="20"/>
        </w:rPr>
      </w:pPr>
    </w:p>
    <w:p w14:paraId="1A1DBE9C" w14:textId="77777777" w:rsidR="00C052D7" w:rsidRDefault="00C052D7" w:rsidP="006E2CE3">
      <w:pPr>
        <w:pStyle w:val="Recuodecorpodetexto"/>
        <w:ind w:left="0"/>
        <w:jc w:val="left"/>
        <w:rPr>
          <w:rFonts w:cs="Arial"/>
          <w:b w:val="0"/>
          <w:sz w:val="20"/>
        </w:rPr>
      </w:pPr>
    </w:p>
    <w:p w14:paraId="0B80CD13" w14:textId="77777777" w:rsidR="00C052D7" w:rsidRDefault="00C052D7" w:rsidP="006E2CE3">
      <w:pPr>
        <w:pStyle w:val="Recuodecorpodetexto"/>
        <w:ind w:left="0"/>
        <w:jc w:val="left"/>
        <w:rPr>
          <w:rFonts w:cs="Arial"/>
          <w:b w:val="0"/>
          <w:sz w:val="20"/>
        </w:rPr>
      </w:pPr>
    </w:p>
    <w:p w14:paraId="510BE284" w14:textId="77777777" w:rsidR="00C052D7" w:rsidRPr="002D3CA7" w:rsidRDefault="00C052D7" w:rsidP="006E2CE3">
      <w:pPr>
        <w:pStyle w:val="Recuodecorpodetexto"/>
        <w:ind w:left="0"/>
        <w:jc w:val="left"/>
        <w:rPr>
          <w:rFonts w:cs="Arial"/>
          <w:b w:val="0"/>
          <w:sz w:val="20"/>
        </w:rPr>
      </w:pPr>
    </w:p>
    <w:p w14:paraId="22667EC1" w14:textId="77777777" w:rsidR="006E2CE3" w:rsidRPr="002D3CA7" w:rsidRDefault="006E2CE3" w:rsidP="006E2CE3">
      <w:pPr>
        <w:pStyle w:val="SemEspaamento"/>
        <w:jc w:val="center"/>
        <w:rPr>
          <w:rFonts w:cs="Arial"/>
          <w:szCs w:val="20"/>
        </w:rPr>
      </w:pPr>
      <w:r w:rsidRPr="002D3CA7">
        <w:rPr>
          <w:rFonts w:cs="Arial"/>
          <w:szCs w:val="20"/>
        </w:rPr>
        <w:t>Rogério Junqueira Villela Baptista</w:t>
      </w:r>
    </w:p>
    <w:p w14:paraId="066BFC87" w14:textId="77777777" w:rsidR="00FB07FD" w:rsidRDefault="006E2CE3" w:rsidP="00FB07FD">
      <w:pPr>
        <w:pStyle w:val="SemEspaamento"/>
        <w:jc w:val="center"/>
        <w:rPr>
          <w:rFonts w:cs="Arial"/>
          <w:szCs w:val="20"/>
        </w:rPr>
      </w:pPr>
      <w:r w:rsidRPr="002D3CA7">
        <w:rPr>
          <w:rFonts w:cs="Arial"/>
          <w:szCs w:val="20"/>
        </w:rPr>
        <w:t>Secretário Municipal de Obras</w:t>
      </w:r>
    </w:p>
    <w:p w14:paraId="2D7FC04C" w14:textId="77777777" w:rsidR="00C052D7" w:rsidRDefault="00C052D7" w:rsidP="00FB07FD">
      <w:pPr>
        <w:pStyle w:val="SemEspaamento"/>
        <w:jc w:val="center"/>
        <w:rPr>
          <w:rFonts w:cs="Arial"/>
          <w:szCs w:val="20"/>
        </w:rPr>
      </w:pPr>
    </w:p>
    <w:p w14:paraId="51FA4523" w14:textId="77777777" w:rsidR="00C052D7" w:rsidRDefault="00C052D7" w:rsidP="00FB07FD">
      <w:pPr>
        <w:pStyle w:val="SemEspaamento"/>
        <w:jc w:val="center"/>
        <w:rPr>
          <w:rFonts w:cs="Arial"/>
          <w:szCs w:val="20"/>
        </w:rPr>
      </w:pPr>
    </w:p>
    <w:p w14:paraId="3C5FEDA6" w14:textId="77777777" w:rsidR="00C052D7" w:rsidRDefault="00C052D7" w:rsidP="00FB07FD">
      <w:pPr>
        <w:pStyle w:val="SemEspaamento"/>
        <w:jc w:val="center"/>
        <w:rPr>
          <w:rFonts w:cs="Arial"/>
          <w:szCs w:val="20"/>
        </w:rPr>
      </w:pPr>
    </w:p>
    <w:p w14:paraId="1C5CB33F" w14:textId="77777777" w:rsidR="00C052D7" w:rsidRDefault="00C052D7" w:rsidP="00FB07FD">
      <w:pPr>
        <w:pStyle w:val="SemEspaamento"/>
        <w:jc w:val="center"/>
        <w:rPr>
          <w:rFonts w:cs="Arial"/>
          <w:szCs w:val="20"/>
        </w:rPr>
      </w:pPr>
    </w:p>
    <w:p w14:paraId="2C7E24BC" w14:textId="0E6EE6CC" w:rsidR="00C052D7" w:rsidRPr="002D3CA7" w:rsidRDefault="00C052D7" w:rsidP="00C052D7">
      <w:pPr>
        <w:pStyle w:val="SemEspaamento"/>
        <w:jc w:val="center"/>
        <w:rPr>
          <w:rFonts w:cs="Arial"/>
          <w:szCs w:val="20"/>
        </w:rPr>
      </w:pPr>
      <w:r>
        <w:rPr>
          <w:rFonts w:cs="Arial"/>
          <w:szCs w:val="20"/>
        </w:rPr>
        <w:t>Poliany da Silva Hipólito</w:t>
      </w:r>
    </w:p>
    <w:p w14:paraId="00A09B9A" w14:textId="4F39646C" w:rsidR="00C052D7" w:rsidRDefault="00C052D7" w:rsidP="00FB07FD">
      <w:pPr>
        <w:pStyle w:val="SemEspaamento"/>
        <w:jc w:val="center"/>
        <w:rPr>
          <w:rFonts w:cs="Arial"/>
          <w:szCs w:val="20"/>
        </w:rPr>
      </w:pPr>
      <w:r w:rsidRPr="002D3CA7">
        <w:rPr>
          <w:rFonts w:cs="Arial"/>
          <w:szCs w:val="20"/>
        </w:rPr>
        <w:t>Secretári</w:t>
      </w:r>
      <w:r>
        <w:rPr>
          <w:rFonts w:cs="Arial"/>
          <w:szCs w:val="20"/>
        </w:rPr>
        <w:t>a</w:t>
      </w:r>
      <w:r w:rsidRPr="002D3CA7">
        <w:rPr>
          <w:rFonts w:cs="Arial"/>
          <w:szCs w:val="20"/>
        </w:rPr>
        <w:t xml:space="preserve"> Municipal de </w:t>
      </w:r>
      <w:r>
        <w:rPr>
          <w:rFonts w:cs="Arial"/>
          <w:szCs w:val="20"/>
        </w:rPr>
        <w:t>Agricultura, Pecuária e Abastecimento</w:t>
      </w:r>
    </w:p>
    <w:sectPr w:rsidR="00C052D7" w:rsidSect="00C72402">
      <w:headerReference w:type="default" r:id="rId12"/>
      <w:pgSz w:w="11907" w:h="16840" w:code="9"/>
      <w:pgMar w:top="1624" w:right="1134" w:bottom="567" w:left="170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E308" w14:textId="77777777" w:rsidR="005C0AFF" w:rsidRDefault="005C0AFF">
      <w:r>
        <w:separator/>
      </w:r>
    </w:p>
  </w:endnote>
  <w:endnote w:type="continuationSeparator" w:id="0">
    <w:p w14:paraId="0FE4D438" w14:textId="77777777" w:rsidR="005C0AFF" w:rsidRDefault="005C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BDA9" w14:textId="77777777" w:rsidR="005C0AFF" w:rsidRDefault="005C0AFF">
      <w:r>
        <w:separator/>
      </w:r>
    </w:p>
  </w:footnote>
  <w:footnote w:type="continuationSeparator" w:id="0">
    <w:p w14:paraId="7CDACFAE" w14:textId="77777777" w:rsidR="005C0AFF" w:rsidRDefault="005C0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40747" w14:textId="77777777" w:rsidR="00687FCA" w:rsidRDefault="00687FCA" w:rsidP="009E7568">
    <w:pPr>
      <w:ind w:right="49"/>
      <w:rPr>
        <w:rFonts w:cs="Arial"/>
        <w:b/>
        <w:sz w:val="27"/>
        <w:szCs w:val="27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C295B58" wp14:editId="59A248C3">
          <wp:simplePos x="0" y="0"/>
          <wp:positionH relativeFrom="column">
            <wp:posOffset>-114300</wp:posOffset>
          </wp:positionH>
          <wp:positionV relativeFrom="paragraph">
            <wp:posOffset>-226060</wp:posOffset>
          </wp:positionV>
          <wp:extent cx="1244600" cy="1209675"/>
          <wp:effectExtent l="1905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b/>
        <w:sz w:val="27"/>
        <w:szCs w:val="27"/>
      </w:rPr>
      <w:t xml:space="preserve">                      </w:t>
    </w:r>
    <w:r>
      <w:rPr>
        <w:rFonts w:cs="Arial"/>
        <w:b/>
        <w:sz w:val="27"/>
        <w:szCs w:val="27"/>
      </w:rPr>
      <w:t>PODER EXECUTIVO</w:t>
    </w:r>
  </w:p>
  <w:p w14:paraId="0557F741" w14:textId="77777777" w:rsidR="00687FCA" w:rsidRDefault="00687FCA" w:rsidP="009E7568">
    <w:pPr>
      <w:ind w:right="49"/>
      <w:rPr>
        <w:rFonts w:cs="Arial"/>
        <w:b/>
        <w:sz w:val="27"/>
        <w:szCs w:val="27"/>
      </w:rPr>
    </w:pPr>
    <w:r>
      <w:rPr>
        <w:rFonts w:cs="Arial"/>
        <w:b/>
        <w:sz w:val="27"/>
        <w:szCs w:val="27"/>
      </w:rPr>
      <w:t xml:space="preserve">                    Prefeitura do Município de Leopoldina</w:t>
    </w:r>
  </w:p>
  <w:p w14:paraId="1AB51E88" w14:textId="77777777" w:rsidR="00687FCA" w:rsidRDefault="00687FCA" w:rsidP="00A007CD">
    <w:pPr>
      <w:ind w:right="49"/>
    </w:pPr>
    <w:r>
      <w:rPr>
        <w:rFonts w:cs="Arial"/>
        <w:b/>
        <w:sz w:val="27"/>
        <w:szCs w:val="27"/>
      </w:rPr>
      <w:t xml:space="preserve">                    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7F2"/>
    <w:multiLevelType w:val="hybridMultilevel"/>
    <w:tmpl w:val="91A8422C"/>
    <w:lvl w:ilvl="0" w:tplc="07606874">
      <w:start w:val="1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9" w:hanging="360"/>
      </w:pPr>
    </w:lvl>
    <w:lvl w:ilvl="2" w:tplc="0416001B" w:tentative="1">
      <w:start w:val="1"/>
      <w:numFmt w:val="lowerRoman"/>
      <w:lvlText w:val="%3."/>
      <w:lvlJc w:val="right"/>
      <w:pPr>
        <w:ind w:left="2319" w:hanging="180"/>
      </w:pPr>
    </w:lvl>
    <w:lvl w:ilvl="3" w:tplc="0416000F" w:tentative="1">
      <w:start w:val="1"/>
      <w:numFmt w:val="decimal"/>
      <w:lvlText w:val="%4."/>
      <w:lvlJc w:val="left"/>
      <w:pPr>
        <w:ind w:left="3039" w:hanging="360"/>
      </w:pPr>
    </w:lvl>
    <w:lvl w:ilvl="4" w:tplc="04160019" w:tentative="1">
      <w:start w:val="1"/>
      <w:numFmt w:val="lowerLetter"/>
      <w:lvlText w:val="%5."/>
      <w:lvlJc w:val="left"/>
      <w:pPr>
        <w:ind w:left="3759" w:hanging="360"/>
      </w:pPr>
    </w:lvl>
    <w:lvl w:ilvl="5" w:tplc="0416001B" w:tentative="1">
      <w:start w:val="1"/>
      <w:numFmt w:val="lowerRoman"/>
      <w:lvlText w:val="%6."/>
      <w:lvlJc w:val="right"/>
      <w:pPr>
        <w:ind w:left="4479" w:hanging="180"/>
      </w:pPr>
    </w:lvl>
    <w:lvl w:ilvl="6" w:tplc="0416000F" w:tentative="1">
      <w:start w:val="1"/>
      <w:numFmt w:val="decimal"/>
      <w:lvlText w:val="%7."/>
      <w:lvlJc w:val="left"/>
      <w:pPr>
        <w:ind w:left="5199" w:hanging="360"/>
      </w:pPr>
    </w:lvl>
    <w:lvl w:ilvl="7" w:tplc="04160019" w:tentative="1">
      <w:start w:val="1"/>
      <w:numFmt w:val="lowerLetter"/>
      <w:lvlText w:val="%8."/>
      <w:lvlJc w:val="left"/>
      <w:pPr>
        <w:ind w:left="5919" w:hanging="360"/>
      </w:pPr>
    </w:lvl>
    <w:lvl w:ilvl="8" w:tplc="0416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" w15:restartNumberingAfterBreak="0">
    <w:nsid w:val="0FFC59F3"/>
    <w:multiLevelType w:val="hybridMultilevel"/>
    <w:tmpl w:val="17CE7F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31067"/>
    <w:multiLevelType w:val="hybridMultilevel"/>
    <w:tmpl w:val="F84AC686"/>
    <w:lvl w:ilvl="0" w:tplc="6E34360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77A32"/>
    <w:multiLevelType w:val="hybridMultilevel"/>
    <w:tmpl w:val="FF0E75E4"/>
    <w:lvl w:ilvl="0" w:tplc="7AD840F8">
      <w:start w:val="1"/>
      <w:numFmt w:val="lowerLetter"/>
      <w:lvlText w:val="%1)"/>
      <w:lvlJc w:val="left"/>
      <w:pPr>
        <w:tabs>
          <w:tab w:val="num" w:pos="1760"/>
        </w:tabs>
        <w:ind w:left="1418" w:hanging="18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5" w15:restartNumberingAfterBreak="0">
    <w:nsid w:val="22BB1558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0718"/>
    <w:multiLevelType w:val="multilevel"/>
    <w:tmpl w:val="B3E2598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6505C5D"/>
    <w:multiLevelType w:val="hybridMultilevel"/>
    <w:tmpl w:val="415CC28C"/>
    <w:lvl w:ilvl="0" w:tplc="0416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759" w:hanging="360"/>
      </w:pPr>
    </w:lvl>
    <w:lvl w:ilvl="2" w:tplc="0416001B" w:tentative="1">
      <w:start w:val="1"/>
      <w:numFmt w:val="lowerRoman"/>
      <w:lvlText w:val="%3."/>
      <w:lvlJc w:val="right"/>
      <w:pPr>
        <w:ind w:left="6479" w:hanging="180"/>
      </w:pPr>
    </w:lvl>
    <w:lvl w:ilvl="3" w:tplc="0416000F" w:tentative="1">
      <w:start w:val="1"/>
      <w:numFmt w:val="decimal"/>
      <w:lvlText w:val="%4."/>
      <w:lvlJc w:val="left"/>
      <w:pPr>
        <w:ind w:left="7199" w:hanging="360"/>
      </w:pPr>
    </w:lvl>
    <w:lvl w:ilvl="4" w:tplc="04160019" w:tentative="1">
      <w:start w:val="1"/>
      <w:numFmt w:val="lowerLetter"/>
      <w:lvlText w:val="%5."/>
      <w:lvlJc w:val="left"/>
      <w:pPr>
        <w:ind w:left="7919" w:hanging="360"/>
      </w:pPr>
    </w:lvl>
    <w:lvl w:ilvl="5" w:tplc="0416001B" w:tentative="1">
      <w:start w:val="1"/>
      <w:numFmt w:val="lowerRoman"/>
      <w:lvlText w:val="%6."/>
      <w:lvlJc w:val="right"/>
      <w:pPr>
        <w:ind w:left="8639" w:hanging="180"/>
      </w:pPr>
    </w:lvl>
    <w:lvl w:ilvl="6" w:tplc="0416000F" w:tentative="1">
      <w:start w:val="1"/>
      <w:numFmt w:val="decimal"/>
      <w:lvlText w:val="%7."/>
      <w:lvlJc w:val="left"/>
      <w:pPr>
        <w:ind w:left="9359" w:hanging="360"/>
      </w:pPr>
    </w:lvl>
    <w:lvl w:ilvl="7" w:tplc="04160019" w:tentative="1">
      <w:start w:val="1"/>
      <w:numFmt w:val="lowerLetter"/>
      <w:lvlText w:val="%8."/>
      <w:lvlJc w:val="left"/>
      <w:pPr>
        <w:ind w:left="10079" w:hanging="360"/>
      </w:pPr>
    </w:lvl>
    <w:lvl w:ilvl="8" w:tplc="0416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8" w15:restartNumberingAfterBreak="0">
    <w:nsid w:val="38793C68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570E"/>
    <w:multiLevelType w:val="hybridMultilevel"/>
    <w:tmpl w:val="6E9A7586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601B"/>
    <w:multiLevelType w:val="hybridMultilevel"/>
    <w:tmpl w:val="56567F16"/>
    <w:lvl w:ilvl="0" w:tplc="0AB88C5E">
      <w:start w:val="14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4FD31947"/>
    <w:multiLevelType w:val="hybridMultilevel"/>
    <w:tmpl w:val="39B41A24"/>
    <w:lvl w:ilvl="0" w:tplc="CC80DE78">
      <w:start w:val="1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55D34F8B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3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67CAB"/>
    <w:multiLevelType w:val="multilevel"/>
    <w:tmpl w:val="560A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4850ED"/>
    <w:multiLevelType w:val="multilevel"/>
    <w:tmpl w:val="92C633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6" w15:restartNumberingAfterBreak="0">
    <w:nsid w:val="736702CB"/>
    <w:multiLevelType w:val="hybridMultilevel"/>
    <w:tmpl w:val="644E6744"/>
    <w:lvl w:ilvl="0" w:tplc="C2F00FB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27C39"/>
    <w:multiLevelType w:val="hybridMultilevel"/>
    <w:tmpl w:val="7D78F444"/>
    <w:lvl w:ilvl="0" w:tplc="876CE52E">
      <w:start w:val="1"/>
      <w:numFmt w:val="decimalZero"/>
      <w:lvlText w:val="%1)"/>
      <w:lvlJc w:val="left"/>
      <w:pPr>
        <w:ind w:left="390" w:hanging="390"/>
      </w:pPr>
      <w:rPr>
        <w:rFonts w:ascii="Bookman Old Style" w:eastAsia="Times New Roman" w:hAnsi="Bookman Old Style" w:cs="Arial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223982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1054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314528">
    <w:abstractNumId w:val="14"/>
  </w:num>
  <w:num w:numId="4" w16cid:durableId="503056017">
    <w:abstractNumId w:val="17"/>
  </w:num>
  <w:num w:numId="5" w16cid:durableId="1043093651">
    <w:abstractNumId w:val="16"/>
  </w:num>
  <w:num w:numId="6" w16cid:durableId="1643727892">
    <w:abstractNumId w:val="13"/>
  </w:num>
  <w:num w:numId="7" w16cid:durableId="932128182">
    <w:abstractNumId w:val="9"/>
  </w:num>
  <w:num w:numId="8" w16cid:durableId="962998821">
    <w:abstractNumId w:val="2"/>
  </w:num>
  <w:num w:numId="9" w16cid:durableId="545798868">
    <w:abstractNumId w:val="8"/>
  </w:num>
  <w:num w:numId="10" w16cid:durableId="94716561">
    <w:abstractNumId w:val="4"/>
  </w:num>
  <w:num w:numId="11" w16cid:durableId="33507940">
    <w:abstractNumId w:val="0"/>
  </w:num>
  <w:num w:numId="12" w16cid:durableId="172260875">
    <w:abstractNumId w:val="12"/>
  </w:num>
  <w:num w:numId="13" w16cid:durableId="6176284">
    <w:abstractNumId w:val="11"/>
  </w:num>
  <w:num w:numId="14" w16cid:durableId="1562214077">
    <w:abstractNumId w:val="10"/>
  </w:num>
  <w:num w:numId="15" w16cid:durableId="2630785">
    <w:abstractNumId w:val="5"/>
  </w:num>
  <w:num w:numId="16" w16cid:durableId="1340700102">
    <w:abstractNumId w:val="6"/>
  </w:num>
  <w:num w:numId="17" w16cid:durableId="319651440">
    <w:abstractNumId w:val="7"/>
  </w:num>
  <w:num w:numId="18" w16cid:durableId="2012950274">
    <w:abstractNumId w:val="1"/>
  </w:num>
  <w:num w:numId="19" w16cid:durableId="15731938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A3F"/>
    <w:rsid w:val="0000039A"/>
    <w:rsid w:val="000007B5"/>
    <w:rsid w:val="000024AF"/>
    <w:rsid w:val="00002882"/>
    <w:rsid w:val="000031B2"/>
    <w:rsid w:val="00011DDD"/>
    <w:rsid w:val="000135E6"/>
    <w:rsid w:val="00014F01"/>
    <w:rsid w:val="00020D83"/>
    <w:rsid w:val="00025312"/>
    <w:rsid w:val="00025AD5"/>
    <w:rsid w:val="00026F5E"/>
    <w:rsid w:val="000275DB"/>
    <w:rsid w:val="00031AB3"/>
    <w:rsid w:val="000338C9"/>
    <w:rsid w:val="000353DD"/>
    <w:rsid w:val="00035E23"/>
    <w:rsid w:val="00035FDD"/>
    <w:rsid w:val="00036A09"/>
    <w:rsid w:val="0003759B"/>
    <w:rsid w:val="0003794C"/>
    <w:rsid w:val="00041D53"/>
    <w:rsid w:val="0004286F"/>
    <w:rsid w:val="00045922"/>
    <w:rsid w:val="00045B1E"/>
    <w:rsid w:val="00050F42"/>
    <w:rsid w:val="00052F00"/>
    <w:rsid w:val="000562CE"/>
    <w:rsid w:val="00056A3F"/>
    <w:rsid w:val="00060283"/>
    <w:rsid w:val="00060B08"/>
    <w:rsid w:val="00062FAD"/>
    <w:rsid w:val="000630BB"/>
    <w:rsid w:val="00063651"/>
    <w:rsid w:val="00064CC3"/>
    <w:rsid w:val="00065219"/>
    <w:rsid w:val="00066E3C"/>
    <w:rsid w:val="00074980"/>
    <w:rsid w:val="00082456"/>
    <w:rsid w:val="000846CD"/>
    <w:rsid w:val="00093A8D"/>
    <w:rsid w:val="0009655A"/>
    <w:rsid w:val="000A0DB0"/>
    <w:rsid w:val="000A18D1"/>
    <w:rsid w:val="000A1F20"/>
    <w:rsid w:val="000A53D5"/>
    <w:rsid w:val="000A653F"/>
    <w:rsid w:val="000B0EDE"/>
    <w:rsid w:val="000B3174"/>
    <w:rsid w:val="000B31B3"/>
    <w:rsid w:val="000B3832"/>
    <w:rsid w:val="000B41FB"/>
    <w:rsid w:val="000B51D5"/>
    <w:rsid w:val="000B69E9"/>
    <w:rsid w:val="000B7FBE"/>
    <w:rsid w:val="000C1E37"/>
    <w:rsid w:val="000C5497"/>
    <w:rsid w:val="000D2CFB"/>
    <w:rsid w:val="000D4059"/>
    <w:rsid w:val="000D5B46"/>
    <w:rsid w:val="000F520B"/>
    <w:rsid w:val="000F5E01"/>
    <w:rsid w:val="0010640C"/>
    <w:rsid w:val="001119D7"/>
    <w:rsid w:val="0011431D"/>
    <w:rsid w:val="001149B4"/>
    <w:rsid w:val="00123A1E"/>
    <w:rsid w:val="001252B4"/>
    <w:rsid w:val="00126589"/>
    <w:rsid w:val="0013019B"/>
    <w:rsid w:val="00130992"/>
    <w:rsid w:val="00132BAF"/>
    <w:rsid w:val="00134BE0"/>
    <w:rsid w:val="00137A34"/>
    <w:rsid w:val="00137D63"/>
    <w:rsid w:val="00142946"/>
    <w:rsid w:val="00142AFC"/>
    <w:rsid w:val="00147161"/>
    <w:rsid w:val="0015096E"/>
    <w:rsid w:val="00151D83"/>
    <w:rsid w:val="00153723"/>
    <w:rsid w:val="001537D3"/>
    <w:rsid w:val="0015631F"/>
    <w:rsid w:val="001612DF"/>
    <w:rsid w:val="00163712"/>
    <w:rsid w:val="001655DF"/>
    <w:rsid w:val="00165709"/>
    <w:rsid w:val="0016577F"/>
    <w:rsid w:val="001727AB"/>
    <w:rsid w:val="00175DC9"/>
    <w:rsid w:val="00176FCE"/>
    <w:rsid w:val="0018190C"/>
    <w:rsid w:val="001846CE"/>
    <w:rsid w:val="001971B9"/>
    <w:rsid w:val="001A0727"/>
    <w:rsid w:val="001A3A92"/>
    <w:rsid w:val="001A5C78"/>
    <w:rsid w:val="001A5DDE"/>
    <w:rsid w:val="001B0905"/>
    <w:rsid w:val="001B195C"/>
    <w:rsid w:val="001B505F"/>
    <w:rsid w:val="001B6D90"/>
    <w:rsid w:val="001B7EB9"/>
    <w:rsid w:val="001C0B39"/>
    <w:rsid w:val="001C0D09"/>
    <w:rsid w:val="001C16CA"/>
    <w:rsid w:val="001C2A83"/>
    <w:rsid w:val="001C5BF5"/>
    <w:rsid w:val="001C7EC9"/>
    <w:rsid w:val="001D30AE"/>
    <w:rsid w:val="001E08FC"/>
    <w:rsid w:val="001E3A56"/>
    <w:rsid w:val="001E4F08"/>
    <w:rsid w:val="001E5F46"/>
    <w:rsid w:val="001E630E"/>
    <w:rsid w:val="00200030"/>
    <w:rsid w:val="0020297D"/>
    <w:rsid w:val="00202F76"/>
    <w:rsid w:val="00204494"/>
    <w:rsid w:val="0021475E"/>
    <w:rsid w:val="00214CD0"/>
    <w:rsid w:val="00222DFA"/>
    <w:rsid w:val="0022400A"/>
    <w:rsid w:val="00230D7B"/>
    <w:rsid w:val="00232659"/>
    <w:rsid w:val="00232C29"/>
    <w:rsid w:val="002349FE"/>
    <w:rsid w:val="00236457"/>
    <w:rsid w:val="00246DAE"/>
    <w:rsid w:val="00246DFA"/>
    <w:rsid w:val="0025001C"/>
    <w:rsid w:val="0025003B"/>
    <w:rsid w:val="00250B17"/>
    <w:rsid w:val="00255104"/>
    <w:rsid w:val="00255BE5"/>
    <w:rsid w:val="00263223"/>
    <w:rsid w:val="0026627E"/>
    <w:rsid w:val="00266D29"/>
    <w:rsid w:val="00270680"/>
    <w:rsid w:val="00274C98"/>
    <w:rsid w:val="00277370"/>
    <w:rsid w:val="00283861"/>
    <w:rsid w:val="00290506"/>
    <w:rsid w:val="00294A12"/>
    <w:rsid w:val="002A0002"/>
    <w:rsid w:val="002A1386"/>
    <w:rsid w:val="002A344C"/>
    <w:rsid w:val="002A4AB6"/>
    <w:rsid w:val="002A4D20"/>
    <w:rsid w:val="002A4F19"/>
    <w:rsid w:val="002A7294"/>
    <w:rsid w:val="002B0B05"/>
    <w:rsid w:val="002B1C56"/>
    <w:rsid w:val="002B24A3"/>
    <w:rsid w:val="002B4007"/>
    <w:rsid w:val="002C4BC6"/>
    <w:rsid w:val="002D05B4"/>
    <w:rsid w:val="002D1110"/>
    <w:rsid w:val="002D4FB0"/>
    <w:rsid w:val="002D5FD3"/>
    <w:rsid w:val="002D6574"/>
    <w:rsid w:val="002D6635"/>
    <w:rsid w:val="002E1243"/>
    <w:rsid w:val="002E2D33"/>
    <w:rsid w:val="002E3254"/>
    <w:rsid w:val="002E4F41"/>
    <w:rsid w:val="002E5969"/>
    <w:rsid w:val="002E59C6"/>
    <w:rsid w:val="002F7C27"/>
    <w:rsid w:val="00301B17"/>
    <w:rsid w:val="0030603A"/>
    <w:rsid w:val="00306578"/>
    <w:rsid w:val="00307072"/>
    <w:rsid w:val="0030740B"/>
    <w:rsid w:val="0031009A"/>
    <w:rsid w:val="00312161"/>
    <w:rsid w:val="00313F0F"/>
    <w:rsid w:val="00317C08"/>
    <w:rsid w:val="00323581"/>
    <w:rsid w:val="00331945"/>
    <w:rsid w:val="003327D6"/>
    <w:rsid w:val="00332BE4"/>
    <w:rsid w:val="0033492F"/>
    <w:rsid w:val="003367E0"/>
    <w:rsid w:val="003405C3"/>
    <w:rsid w:val="00341368"/>
    <w:rsid w:val="00341A38"/>
    <w:rsid w:val="0034300C"/>
    <w:rsid w:val="00343111"/>
    <w:rsid w:val="0034372E"/>
    <w:rsid w:val="003449FF"/>
    <w:rsid w:val="00344D6A"/>
    <w:rsid w:val="00345860"/>
    <w:rsid w:val="003544B8"/>
    <w:rsid w:val="003569FE"/>
    <w:rsid w:val="00363007"/>
    <w:rsid w:val="0036420C"/>
    <w:rsid w:val="00364B32"/>
    <w:rsid w:val="0036638B"/>
    <w:rsid w:val="00370663"/>
    <w:rsid w:val="00376050"/>
    <w:rsid w:val="00377AAB"/>
    <w:rsid w:val="00380AD8"/>
    <w:rsid w:val="003824F2"/>
    <w:rsid w:val="00383650"/>
    <w:rsid w:val="00383DC8"/>
    <w:rsid w:val="00387AC1"/>
    <w:rsid w:val="00387BFC"/>
    <w:rsid w:val="00391007"/>
    <w:rsid w:val="003932A0"/>
    <w:rsid w:val="00393CB4"/>
    <w:rsid w:val="003941F6"/>
    <w:rsid w:val="003A0F84"/>
    <w:rsid w:val="003A7BE9"/>
    <w:rsid w:val="003B4DC1"/>
    <w:rsid w:val="003B5D54"/>
    <w:rsid w:val="003C3B43"/>
    <w:rsid w:val="003C58F0"/>
    <w:rsid w:val="003D0275"/>
    <w:rsid w:val="003D075F"/>
    <w:rsid w:val="003D352F"/>
    <w:rsid w:val="003D5787"/>
    <w:rsid w:val="003D7583"/>
    <w:rsid w:val="003E5F38"/>
    <w:rsid w:val="003E77E1"/>
    <w:rsid w:val="003F133D"/>
    <w:rsid w:val="003F1356"/>
    <w:rsid w:val="003F3C3F"/>
    <w:rsid w:val="003F44F4"/>
    <w:rsid w:val="003F5862"/>
    <w:rsid w:val="00400128"/>
    <w:rsid w:val="00401C0F"/>
    <w:rsid w:val="0040243B"/>
    <w:rsid w:val="00405716"/>
    <w:rsid w:val="004060C1"/>
    <w:rsid w:val="00414018"/>
    <w:rsid w:val="00416DF2"/>
    <w:rsid w:val="004200B1"/>
    <w:rsid w:val="00421039"/>
    <w:rsid w:val="004223D3"/>
    <w:rsid w:val="00424EC0"/>
    <w:rsid w:val="004251B3"/>
    <w:rsid w:val="00434B56"/>
    <w:rsid w:val="00434DB3"/>
    <w:rsid w:val="00440E6E"/>
    <w:rsid w:val="00443032"/>
    <w:rsid w:val="0045048B"/>
    <w:rsid w:val="00452449"/>
    <w:rsid w:val="00462E16"/>
    <w:rsid w:val="00463E44"/>
    <w:rsid w:val="00465BE8"/>
    <w:rsid w:val="0046679F"/>
    <w:rsid w:val="004812A6"/>
    <w:rsid w:val="004833C6"/>
    <w:rsid w:val="00485FC8"/>
    <w:rsid w:val="00487E1B"/>
    <w:rsid w:val="00490899"/>
    <w:rsid w:val="00490DDE"/>
    <w:rsid w:val="004910BF"/>
    <w:rsid w:val="00494298"/>
    <w:rsid w:val="00495EE5"/>
    <w:rsid w:val="0049651A"/>
    <w:rsid w:val="00496A09"/>
    <w:rsid w:val="004A436B"/>
    <w:rsid w:val="004A47EC"/>
    <w:rsid w:val="004A52F6"/>
    <w:rsid w:val="004B4C26"/>
    <w:rsid w:val="004B657E"/>
    <w:rsid w:val="004C0333"/>
    <w:rsid w:val="004C0813"/>
    <w:rsid w:val="004C21C2"/>
    <w:rsid w:val="004C235B"/>
    <w:rsid w:val="004C2782"/>
    <w:rsid w:val="004C3953"/>
    <w:rsid w:val="004C5489"/>
    <w:rsid w:val="004C6A85"/>
    <w:rsid w:val="004D1D53"/>
    <w:rsid w:val="004D1FA3"/>
    <w:rsid w:val="004D4F81"/>
    <w:rsid w:val="004D5EC3"/>
    <w:rsid w:val="004E22D0"/>
    <w:rsid w:val="004E5C83"/>
    <w:rsid w:val="004E6710"/>
    <w:rsid w:val="004E735B"/>
    <w:rsid w:val="004F259D"/>
    <w:rsid w:val="004F2A7A"/>
    <w:rsid w:val="004F4EE7"/>
    <w:rsid w:val="004F6733"/>
    <w:rsid w:val="004F7E49"/>
    <w:rsid w:val="00501E24"/>
    <w:rsid w:val="00502954"/>
    <w:rsid w:val="005041AA"/>
    <w:rsid w:val="00506320"/>
    <w:rsid w:val="00512870"/>
    <w:rsid w:val="00513837"/>
    <w:rsid w:val="00513E03"/>
    <w:rsid w:val="00514055"/>
    <w:rsid w:val="00514A79"/>
    <w:rsid w:val="00517CBB"/>
    <w:rsid w:val="0052256D"/>
    <w:rsid w:val="00522846"/>
    <w:rsid w:val="005234B6"/>
    <w:rsid w:val="005236EC"/>
    <w:rsid w:val="005240A2"/>
    <w:rsid w:val="005251FE"/>
    <w:rsid w:val="00525DC5"/>
    <w:rsid w:val="0052617F"/>
    <w:rsid w:val="005306AD"/>
    <w:rsid w:val="00533235"/>
    <w:rsid w:val="0053613B"/>
    <w:rsid w:val="0053731F"/>
    <w:rsid w:val="005542AD"/>
    <w:rsid w:val="005552D9"/>
    <w:rsid w:val="0056018A"/>
    <w:rsid w:val="00563336"/>
    <w:rsid w:val="0056360B"/>
    <w:rsid w:val="005636AC"/>
    <w:rsid w:val="00565026"/>
    <w:rsid w:val="00566A3C"/>
    <w:rsid w:val="005706D1"/>
    <w:rsid w:val="00572166"/>
    <w:rsid w:val="0057315E"/>
    <w:rsid w:val="00574501"/>
    <w:rsid w:val="0057690E"/>
    <w:rsid w:val="005775A1"/>
    <w:rsid w:val="0058196B"/>
    <w:rsid w:val="00583D76"/>
    <w:rsid w:val="00584520"/>
    <w:rsid w:val="00584748"/>
    <w:rsid w:val="00585A6C"/>
    <w:rsid w:val="00586EAF"/>
    <w:rsid w:val="0059428F"/>
    <w:rsid w:val="00594752"/>
    <w:rsid w:val="005952BD"/>
    <w:rsid w:val="005A2017"/>
    <w:rsid w:val="005A3958"/>
    <w:rsid w:val="005A58EE"/>
    <w:rsid w:val="005A5C7B"/>
    <w:rsid w:val="005A62F5"/>
    <w:rsid w:val="005B0D45"/>
    <w:rsid w:val="005B1C03"/>
    <w:rsid w:val="005B3312"/>
    <w:rsid w:val="005B5096"/>
    <w:rsid w:val="005B5587"/>
    <w:rsid w:val="005B7259"/>
    <w:rsid w:val="005C0AFF"/>
    <w:rsid w:val="005C2512"/>
    <w:rsid w:val="005C44BB"/>
    <w:rsid w:val="005C5425"/>
    <w:rsid w:val="005C57D1"/>
    <w:rsid w:val="005C6D34"/>
    <w:rsid w:val="005D054F"/>
    <w:rsid w:val="005D0EB5"/>
    <w:rsid w:val="005D6782"/>
    <w:rsid w:val="005E2F2B"/>
    <w:rsid w:val="005E4B29"/>
    <w:rsid w:val="005F02F9"/>
    <w:rsid w:val="005F1B88"/>
    <w:rsid w:val="005F43E9"/>
    <w:rsid w:val="005F4E23"/>
    <w:rsid w:val="005F7157"/>
    <w:rsid w:val="00601737"/>
    <w:rsid w:val="00602909"/>
    <w:rsid w:val="0060293D"/>
    <w:rsid w:val="00603188"/>
    <w:rsid w:val="00604AF4"/>
    <w:rsid w:val="00610A0E"/>
    <w:rsid w:val="00611A88"/>
    <w:rsid w:val="00613A3A"/>
    <w:rsid w:val="0061651E"/>
    <w:rsid w:val="00622B61"/>
    <w:rsid w:val="00626A13"/>
    <w:rsid w:val="006274B8"/>
    <w:rsid w:val="00630D64"/>
    <w:rsid w:val="00636C1C"/>
    <w:rsid w:val="00641203"/>
    <w:rsid w:val="0064125B"/>
    <w:rsid w:val="00641E5E"/>
    <w:rsid w:val="006446DE"/>
    <w:rsid w:val="00644F16"/>
    <w:rsid w:val="00652670"/>
    <w:rsid w:val="00652A38"/>
    <w:rsid w:val="00653720"/>
    <w:rsid w:val="006553FB"/>
    <w:rsid w:val="00655C02"/>
    <w:rsid w:val="006601B9"/>
    <w:rsid w:val="00663647"/>
    <w:rsid w:val="0066377C"/>
    <w:rsid w:val="00670ECB"/>
    <w:rsid w:val="006722AD"/>
    <w:rsid w:val="00673B63"/>
    <w:rsid w:val="0067429A"/>
    <w:rsid w:val="00675650"/>
    <w:rsid w:val="006812B1"/>
    <w:rsid w:val="00681E42"/>
    <w:rsid w:val="00684A72"/>
    <w:rsid w:val="00687FCA"/>
    <w:rsid w:val="0069097C"/>
    <w:rsid w:val="00690E7C"/>
    <w:rsid w:val="00697735"/>
    <w:rsid w:val="006A06FD"/>
    <w:rsid w:val="006B19CC"/>
    <w:rsid w:val="006B61AF"/>
    <w:rsid w:val="006B6214"/>
    <w:rsid w:val="006B68FC"/>
    <w:rsid w:val="006B6ACB"/>
    <w:rsid w:val="006C06CA"/>
    <w:rsid w:val="006C0AAE"/>
    <w:rsid w:val="006C792C"/>
    <w:rsid w:val="006D5650"/>
    <w:rsid w:val="006D6B8F"/>
    <w:rsid w:val="006E2CE3"/>
    <w:rsid w:val="006E470D"/>
    <w:rsid w:val="006E4B86"/>
    <w:rsid w:val="006E73C6"/>
    <w:rsid w:val="006F024E"/>
    <w:rsid w:val="00701B58"/>
    <w:rsid w:val="00703282"/>
    <w:rsid w:val="00703561"/>
    <w:rsid w:val="00705638"/>
    <w:rsid w:val="00712888"/>
    <w:rsid w:val="00712F5F"/>
    <w:rsid w:val="0071506A"/>
    <w:rsid w:val="00715D36"/>
    <w:rsid w:val="00715E95"/>
    <w:rsid w:val="00716801"/>
    <w:rsid w:val="007174C8"/>
    <w:rsid w:val="00717872"/>
    <w:rsid w:val="007241A0"/>
    <w:rsid w:val="007252C2"/>
    <w:rsid w:val="00727BBC"/>
    <w:rsid w:val="00730915"/>
    <w:rsid w:val="007325DF"/>
    <w:rsid w:val="007326F9"/>
    <w:rsid w:val="00732F38"/>
    <w:rsid w:val="0073333E"/>
    <w:rsid w:val="00741CE9"/>
    <w:rsid w:val="00744F6A"/>
    <w:rsid w:val="007474CA"/>
    <w:rsid w:val="00750C9A"/>
    <w:rsid w:val="00752D31"/>
    <w:rsid w:val="00756DD8"/>
    <w:rsid w:val="00760959"/>
    <w:rsid w:val="0076147A"/>
    <w:rsid w:val="00763DA7"/>
    <w:rsid w:val="00764FD8"/>
    <w:rsid w:val="00765C07"/>
    <w:rsid w:val="00767041"/>
    <w:rsid w:val="00767C22"/>
    <w:rsid w:val="0077057D"/>
    <w:rsid w:val="0077093E"/>
    <w:rsid w:val="00774487"/>
    <w:rsid w:val="0078067D"/>
    <w:rsid w:val="007850AE"/>
    <w:rsid w:val="00785D72"/>
    <w:rsid w:val="00785ED8"/>
    <w:rsid w:val="0079005A"/>
    <w:rsid w:val="00795F23"/>
    <w:rsid w:val="00796BE3"/>
    <w:rsid w:val="00796C62"/>
    <w:rsid w:val="00796C72"/>
    <w:rsid w:val="007A0A0F"/>
    <w:rsid w:val="007A31D9"/>
    <w:rsid w:val="007A3DD9"/>
    <w:rsid w:val="007A40A0"/>
    <w:rsid w:val="007A6AA4"/>
    <w:rsid w:val="007B15C7"/>
    <w:rsid w:val="007B4100"/>
    <w:rsid w:val="007C2176"/>
    <w:rsid w:val="007C2A9B"/>
    <w:rsid w:val="007C2E29"/>
    <w:rsid w:val="007C4C10"/>
    <w:rsid w:val="007C5E8F"/>
    <w:rsid w:val="007D0031"/>
    <w:rsid w:val="007D064B"/>
    <w:rsid w:val="007D73E0"/>
    <w:rsid w:val="007D7B88"/>
    <w:rsid w:val="007E0713"/>
    <w:rsid w:val="007E1117"/>
    <w:rsid w:val="007E3039"/>
    <w:rsid w:val="007E5ADE"/>
    <w:rsid w:val="007E6978"/>
    <w:rsid w:val="007F1DA2"/>
    <w:rsid w:val="00801DD8"/>
    <w:rsid w:val="00803361"/>
    <w:rsid w:val="008048E1"/>
    <w:rsid w:val="00805848"/>
    <w:rsid w:val="0081060A"/>
    <w:rsid w:val="00814374"/>
    <w:rsid w:val="00814986"/>
    <w:rsid w:val="00814B8A"/>
    <w:rsid w:val="00815819"/>
    <w:rsid w:val="00815D4A"/>
    <w:rsid w:val="008160C6"/>
    <w:rsid w:val="008203D2"/>
    <w:rsid w:val="0082160C"/>
    <w:rsid w:val="008244E4"/>
    <w:rsid w:val="00825C80"/>
    <w:rsid w:val="0082602A"/>
    <w:rsid w:val="0083147B"/>
    <w:rsid w:val="008333A1"/>
    <w:rsid w:val="00835F81"/>
    <w:rsid w:val="00835FE9"/>
    <w:rsid w:val="008412EE"/>
    <w:rsid w:val="0084270A"/>
    <w:rsid w:val="008433B3"/>
    <w:rsid w:val="00844E71"/>
    <w:rsid w:val="00845D73"/>
    <w:rsid w:val="00847C70"/>
    <w:rsid w:val="00853C30"/>
    <w:rsid w:val="0085423A"/>
    <w:rsid w:val="0085600F"/>
    <w:rsid w:val="008610B6"/>
    <w:rsid w:val="00863813"/>
    <w:rsid w:val="00864EB8"/>
    <w:rsid w:val="008706A2"/>
    <w:rsid w:val="008738CE"/>
    <w:rsid w:val="00881FDF"/>
    <w:rsid w:val="00882894"/>
    <w:rsid w:val="0088751E"/>
    <w:rsid w:val="008960CC"/>
    <w:rsid w:val="008978B3"/>
    <w:rsid w:val="008A0076"/>
    <w:rsid w:val="008A0D47"/>
    <w:rsid w:val="008A1F5C"/>
    <w:rsid w:val="008B0458"/>
    <w:rsid w:val="008B2B38"/>
    <w:rsid w:val="008B2C6A"/>
    <w:rsid w:val="008B6703"/>
    <w:rsid w:val="008B7310"/>
    <w:rsid w:val="008C2589"/>
    <w:rsid w:val="008C501E"/>
    <w:rsid w:val="008C523D"/>
    <w:rsid w:val="008D095E"/>
    <w:rsid w:val="008D716B"/>
    <w:rsid w:val="008D7AC6"/>
    <w:rsid w:val="008E028E"/>
    <w:rsid w:val="008E3E3E"/>
    <w:rsid w:val="008E7284"/>
    <w:rsid w:val="008F3468"/>
    <w:rsid w:val="008F3E94"/>
    <w:rsid w:val="008F436C"/>
    <w:rsid w:val="008F45B7"/>
    <w:rsid w:val="008F5102"/>
    <w:rsid w:val="00901873"/>
    <w:rsid w:val="009021A1"/>
    <w:rsid w:val="009031E1"/>
    <w:rsid w:val="00904E3A"/>
    <w:rsid w:val="009054FD"/>
    <w:rsid w:val="00906BFE"/>
    <w:rsid w:val="00911AC0"/>
    <w:rsid w:val="009135E6"/>
    <w:rsid w:val="00915E02"/>
    <w:rsid w:val="00916C1A"/>
    <w:rsid w:val="00917C90"/>
    <w:rsid w:val="00917E86"/>
    <w:rsid w:val="00920030"/>
    <w:rsid w:val="00924B82"/>
    <w:rsid w:val="00925D3F"/>
    <w:rsid w:val="00927B2F"/>
    <w:rsid w:val="0093330B"/>
    <w:rsid w:val="00937C4C"/>
    <w:rsid w:val="00943428"/>
    <w:rsid w:val="00944DE6"/>
    <w:rsid w:val="00945324"/>
    <w:rsid w:val="00946C60"/>
    <w:rsid w:val="00950668"/>
    <w:rsid w:val="009509EE"/>
    <w:rsid w:val="0095388D"/>
    <w:rsid w:val="00962256"/>
    <w:rsid w:val="00963A98"/>
    <w:rsid w:val="00966790"/>
    <w:rsid w:val="009668D5"/>
    <w:rsid w:val="00976058"/>
    <w:rsid w:val="009767C7"/>
    <w:rsid w:val="00983B36"/>
    <w:rsid w:val="00987E53"/>
    <w:rsid w:val="00991EB7"/>
    <w:rsid w:val="0099200A"/>
    <w:rsid w:val="0099375B"/>
    <w:rsid w:val="00995F31"/>
    <w:rsid w:val="009968BE"/>
    <w:rsid w:val="009A1EF1"/>
    <w:rsid w:val="009A504D"/>
    <w:rsid w:val="009A52A2"/>
    <w:rsid w:val="009B0B87"/>
    <w:rsid w:val="009B0E0C"/>
    <w:rsid w:val="009C0C23"/>
    <w:rsid w:val="009D2A48"/>
    <w:rsid w:val="009D3DED"/>
    <w:rsid w:val="009D4F23"/>
    <w:rsid w:val="009D5A91"/>
    <w:rsid w:val="009D5EEE"/>
    <w:rsid w:val="009D7F5A"/>
    <w:rsid w:val="009E1610"/>
    <w:rsid w:val="009E2A77"/>
    <w:rsid w:val="009E6B43"/>
    <w:rsid w:val="009E7568"/>
    <w:rsid w:val="009F1FBE"/>
    <w:rsid w:val="009F39DD"/>
    <w:rsid w:val="009F42F0"/>
    <w:rsid w:val="009F535E"/>
    <w:rsid w:val="009F6C22"/>
    <w:rsid w:val="009F6EB4"/>
    <w:rsid w:val="009F741D"/>
    <w:rsid w:val="009F767E"/>
    <w:rsid w:val="00A007CD"/>
    <w:rsid w:val="00A05DC0"/>
    <w:rsid w:val="00A06C54"/>
    <w:rsid w:val="00A10159"/>
    <w:rsid w:val="00A10588"/>
    <w:rsid w:val="00A11C30"/>
    <w:rsid w:val="00A13673"/>
    <w:rsid w:val="00A14677"/>
    <w:rsid w:val="00A17CCC"/>
    <w:rsid w:val="00A21C27"/>
    <w:rsid w:val="00A23644"/>
    <w:rsid w:val="00A3156A"/>
    <w:rsid w:val="00A31C3F"/>
    <w:rsid w:val="00A33089"/>
    <w:rsid w:val="00A33DBB"/>
    <w:rsid w:val="00A35BCF"/>
    <w:rsid w:val="00A40768"/>
    <w:rsid w:val="00A432E4"/>
    <w:rsid w:val="00A53D5C"/>
    <w:rsid w:val="00A557CA"/>
    <w:rsid w:val="00A56AB1"/>
    <w:rsid w:val="00A57394"/>
    <w:rsid w:val="00A631E9"/>
    <w:rsid w:val="00A63CC8"/>
    <w:rsid w:val="00A64B26"/>
    <w:rsid w:val="00A73179"/>
    <w:rsid w:val="00A84058"/>
    <w:rsid w:val="00A9246E"/>
    <w:rsid w:val="00A92642"/>
    <w:rsid w:val="00A9311F"/>
    <w:rsid w:val="00A942C9"/>
    <w:rsid w:val="00A94509"/>
    <w:rsid w:val="00A974B3"/>
    <w:rsid w:val="00AA1390"/>
    <w:rsid w:val="00AA19A4"/>
    <w:rsid w:val="00AA5E24"/>
    <w:rsid w:val="00AB2A23"/>
    <w:rsid w:val="00AB34CD"/>
    <w:rsid w:val="00AB3F2C"/>
    <w:rsid w:val="00AB5B7A"/>
    <w:rsid w:val="00AC0C51"/>
    <w:rsid w:val="00AC32E4"/>
    <w:rsid w:val="00AC641D"/>
    <w:rsid w:val="00AC7662"/>
    <w:rsid w:val="00AD1F43"/>
    <w:rsid w:val="00AD45C1"/>
    <w:rsid w:val="00AD521E"/>
    <w:rsid w:val="00AD71A9"/>
    <w:rsid w:val="00AE6C61"/>
    <w:rsid w:val="00AE6EB1"/>
    <w:rsid w:val="00AF30D4"/>
    <w:rsid w:val="00AF4B5D"/>
    <w:rsid w:val="00AF52EE"/>
    <w:rsid w:val="00B014CA"/>
    <w:rsid w:val="00B01623"/>
    <w:rsid w:val="00B02623"/>
    <w:rsid w:val="00B04844"/>
    <w:rsid w:val="00B06011"/>
    <w:rsid w:val="00B1067D"/>
    <w:rsid w:val="00B11928"/>
    <w:rsid w:val="00B17AED"/>
    <w:rsid w:val="00B21B5E"/>
    <w:rsid w:val="00B24D81"/>
    <w:rsid w:val="00B24F82"/>
    <w:rsid w:val="00B359EE"/>
    <w:rsid w:val="00B43BE9"/>
    <w:rsid w:val="00B46A41"/>
    <w:rsid w:val="00B47536"/>
    <w:rsid w:val="00B47702"/>
    <w:rsid w:val="00B477E9"/>
    <w:rsid w:val="00B47E72"/>
    <w:rsid w:val="00B5058D"/>
    <w:rsid w:val="00B54A8E"/>
    <w:rsid w:val="00B575BB"/>
    <w:rsid w:val="00B62DB4"/>
    <w:rsid w:val="00B6410B"/>
    <w:rsid w:val="00B716E5"/>
    <w:rsid w:val="00B72F5A"/>
    <w:rsid w:val="00B74183"/>
    <w:rsid w:val="00B77F78"/>
    <w:rsid w:val="00B77FF1"/>
    <w:rsid w:val="00B818BF"/>
    <w:rsid w:val="00B82A42"/>
    <w:rsid w:val="00B832A3"/>
    <w:rsid w:val="00B84D2B"/>
    <w:rsid w:val="00B85126"/>
    <w:rsid w:val="00B859AE"/>
    <w:rsid w:val="00B85D13"/>
    <w:rsid w:val="00B919D6"/>
    <w:rsid w:val="00B94333"/>
    <w:rsid w:val="00B945F2"/>
    <w:rsid w:val="00B94BD0"/>
    <w:rsid w:val="00B960E0"/>
    <w:rsid w:val="00BA034C"/>
    <w:rsid w:val="00BA1352"/>
    <w:rsid w:val="00BA296C"/>
    <w:rsid w:val="00BA6099"/>
    <w:rsid w:val="00BB0037"/>
    <w:rsid w:val="00BB1896"/>
    <w:rsid w:val="00BB19F5"/>
    <w:rsid w:val="00BB6F17"/>
    <w:rsid w:val="00BC4337"/>
    <w:rsid w:val="00BC545A"/>
    <w:rsid w:val="00BD045C"/>
    <w:rsid w:val="00BD1249"/>
    <w:rsid w:val="00BD2838"/>
    <w:rsid w:val="00BD3018"/>
    <w:rsid w:val="00BD31FA"/>
    <w:rsid w:val="00BD4E11"/>
    <w:rsid w:val="00BD603A"/>
    <w:rsid w:val="00BE0B00"/>
    <w:rsid w:val="00BF0371"/>
    <w:rsid w:val="00BF5185"/>
    <w:rsid w:val="00BF5ADD"/>
    <w:rsid w:val="00BF5C8E"/>
    <w:rsid w:val="00C01DF1"/>
    <w:rsid w:val="00C02885"/>
    <w:rsid w:val="00C03B0A"/>
    <w:rsid w:val="00C03CFD"/>
    <w:rsid w:val="00C052D7"/>
    <w:rsid w:val="00C07761"/>
    <w:rsid w:val="00C14898"/>
    <w:rsid w:val="00C14E54"/>
    <w:rsid w:val="00C15EFF"/>
    <w:rsid w:val="00C16170"/>
    <w:rsid w:val="00C20433"/>
    <w:rsid w:val="00C21FC3"/>
    <w:rsid w:val="00C22719"/>
    <w:rsid w:val="00C23E2F"/>
    <w:rsid w:val="00C2482E"/>
    <w:rsid w:val="00C25B62"/>
    <w:rsid w:val="00C3618E"/>
    <w:rsid w:val="00C42661"/>
    <w:rsid w:val="00C42E9F"/>
    <w:rsid w:val="00C442CC"/>
    <w:rsid w:val="00C467D5"/>
    <w:rsid w:val="00C5124A"/>
    <w:rsid w:val="00C55CC6"/>
    <w:rsid w:val="00C569C5"/>
    <w:rsid w:val="00C57CC9"/>
    <w:rsid w:val="00C61FBC"/>
    <w:rsid w:val="00C6228B"/>
    <w:rsid w:val="00C6457E"/>
    <w:rsid w:val="00C70F47"/>
    <w:rsid w:val="00C71D72"/>
    <w:rsid w:val="00C72402"/>
    <w:rsid w:val="00C73BCF"/>
    <w:rsid w:val="00C80EC2"/>
    <w:rsid w:val="00C81410"/>
    <w:rsid w:val="00C81DB0"/>
    <w:rsid w:val="00C81F72"/>
    <w:rsid w:val="00C8207A"/>
    <w:rsid w:val="00C834C8"/>
    <w:rsid w:val="00C877D1"/>
    <w:rsid w:val="00C97E6D"/>
    <w:rsid w:val="00CA35D1"/>
    <w:rsid w:val="00CA7A18"/>
    <w:rsid w:val="00CA7E06"/>
    <w:rsid w:val="00CB3089"/>
    <w:rsid w:val="00CB511E"/>
    <w:rsid w:val="00CC25F4"/>
    <w:rsid w:val="00CC355E"/>
    <w:rsid w:val="00CC489A"/>
    <w:rsid w:val="00CC7746"/>
    <w:rsid w:val="00CD1635"/>
    <w:rsid w:val="00CD1987"/>
    <w:rsid w:val="00CD5DA0"/>
    <w:rsid w:val="00CD5DC3"/>
    <w:rsid w:val="00CD61D5"/>
    <w:rsid w:val="00CD718B"/>
    <w:rsid w:val="00CD7651"/>
    <w:rsid w:val="00CE1149"/>
    <w:rsid w:val="00CE40FA"/>
    <w:rsid w:val="00CE7586"/>
    <w:rsid w:val="00CE7F39"/>
    <w:rsid w:val="00CF130C"/>
    <w:rsid w:val="00CF2A00"/>
    <w:rsid w:val="00CF71FD"/>
    <w:rsid w:val="00D01703"/>
    <w:rsid w:val="00D0427D"/>
    <w:rsid w:val="00D07ECE"/>
    <w:rsid w:val="00D103DE"/>
    <w:rsid w:val="00D12166"/>
    <w:rsid w:val="00D15CCE"/>
    <w:rsid w:val="00D23727"/>
    <w:rsid w:val="00D25B61"/>
    <w:rsid w:val="00D34EA5"/>
    <w:rsid w:val="00D402B9"/>
    <w:rsid w:val="00D40677"/>
    <w:rsid w:val="00D4095A"/>
    <w:rsid w:val="00D40F9F"/>
    <w:rsid w:val="00D42B05"/>
    <w:rsid w:val="00D439CB"/>
    <w:rsid w:val="00D452B9"/>
    <w:rsid w:val="00D45A33"/>
    <w:rsid w:val="00D45A36"/>
    <w:rsid w:val="00D5041F"/>
    <w:rsid w:val="00D51765"/>
    <w:rsid w:val="00D54B0D"/>
    <w:rsid w:val="00D55AFD"/>
    <w:rsid w:val="00D56290"/>
    <w:rsid w:val="00D652B6"/>
    <w:rsid w:val="00D653BA"/>
    <w:rsid w:val="00D71467"/>
    <w:rsid w:val="00D71876"/>
    <w:rsid w:val="00D7638B"/>
    <w:rsid w:val="00D76707"/>
    <w:rsid w:val="00D76B7E"/>
    <w:rsid w:val="00D76D8D"/>
    <w:rsid w:val="00D81A49"/>
    <w:rsid w:val="00D82FF8"/>
    <w:rsid w:val="00D8329D"/>
    <w:rsid w:val="00D869B6"/>
    <w:rsid w:val="00D96BAB"/>
    <w:rsid w:val="00DA159B"/>
    <w:rsid w:val="00DA1BA2"/>
    <w:rsid w:val="00DA1BCB"/>
    <w:rsid w:val="00DA231B"/>
    <w:rsid w:val="00DA2D3F"/>
    <w:rsid w:val="00DB1E2E"/>
    <w:rsid w:val="00DB41CA"/>
    <w:rsid w:val="00DB4A33"/>
    <w:rsid w:val="00DB4B28"/>
    <w:rsid w:val="00DB5C7B"/>
    <w:rsid w:val="00DB742B"/>
    <w:rsid w:val="00DB7750"/>
    <w:rsid w:val="00DC2A81"/>
    <w:rsid w:val="00DC42A0"/>
    <w:rsid w:val="00DC72A6"/>
    <w:rsid w:val="00DD68B2"/>
    <w:rsid w:val="00DE059A"/>
    <w:rsid w:val="00DE2499"/>
    <w:rsid w:val="00DE3E24"/>
    <w:rsid w:val="00DE45A8"/>
    <w:rsid w:val="00DF1A8E"/>
    <w:rsid w:val="00DF32AD"/>
    <w:rsid w:val="00E00627"/>
    <w:rsid w:val="00E0077D"/>
    <w:rsid w:val="00E00B6D"/>
    <w:rsid w:val="00E04F01"/>
    <w:rsid w:val="00E05C07"/>
    <w:rsid w:val="00E10716"/>
    <w:rsid w:val="00E10AB8"/>
    <w:rsid w:val="00E13943"/>
    <w:rsid w:val="00E23ACB"/>
    <w:rsid w:val="00E24781"/>
    <w:rsid w:val="00E24964"/>
    <w:rsid w:val="00E2769F"/>
    <w:rsid w:val="00E348EA"/>
    <w:rsid w:val="00E369D7"/>
    <w:rsid w:val="00E42A74"/>
    <w:rsid w:val="00E42F38"/>
    <w:rsid w:val="00E43DD1"/>
    <w:rsid w:val="00E440EE"/>
    <w:rsid w:val="00E45335"/>
    <w:rsid w:val="00E505F0"/>
    <w:rsid w:val="00E52C7B"/>
    <w:rsid w:val="00E5482E"/>
    <w:rsid w:val="00E561AA"/>
    <w:rsid w:val="00E60042"/>
    <w:rsid w:val="00E62799"/>
    <w:rsid w:val="00E6391C"/>
    <w:rsid w:val="00E650DE"/>
    <w:rsid w:val="00E66E43"/>
    <w:rsid w:val="00E67D39"/>
    <w:rsid w:val="00E73640"/>
    <w:rsid w:val="00E74121"/>
    <w:rsid w:val="00E74B55"/>
    <w:rsid w:val="00E75584"/>
    <w:rsid w:val="00E76FCD"/>
    <w:rsid w:val="00E8394E"/>
    <w:rsid w:val="00E86DF0"/>
    <w:rsid w:val="00E93AAA"/>
    <w:rsid w:val="00EA214D"/>
    <w:rsid w:val="00EA2226"/>
    <w:rsid w:val="00EA2528"/>
    <w:rsid w:val="00EB0174"/>
    <w:rsid w:val="00EB0E2C"/>
    <w:rsid w:val="00EB2C0B"/>
    <w:rsid w:val="00EB58A3"/>
    <w:rsid w:val="00EC1967"/>
    <w:rsid w:val="00EC2A03"/>
    <w:rsid w:val="00EC508C"/>
    <w:rsid w:val="00ED1BE7"/>
    <w:rsid w:val="00ED43E0"/>
    <w:rsid w:val="00ED5AC3"/>
    <w:rsid w:val="00ED79B4"/>
    <w:rsid w:val="00EE34B7"/>
    <w:rsid w:val="00EE3946"/>
    <w:rsid w:val="00EF08BE"/>
    <w:rsid w:val="00EF0E6E"/>
    <w:rsid w:val="00EF0FAF"/>
    <w:rsid w:val="00EF4BA7"/>
    <w:rsid w:val="00EF5A2E"/>
    <w:rsid w:val="00F028EB"/>
    <w:rsid w:val="00F153FE"/>
    <w:rsid w:val="00F1695E"/>
    <w:rsid w:val="00F23A3F"/>
    <w:rsid w:val="00F2751A"/>
    <w:rsid w:val="00F32B73"/>
    <w:rsid w:val="00F34DB8"/>
    <w:rsid w:val="00F37440"/>
    <w:rsid w:val="00F41A10"/>
    <w:rsid w:val="00F42834"/>
    <w:rsid w:val="00F464A3"/>
    <w:rsid w:val="00F46B4C"/>
    <w:rsid w:val="00F47489"/>
    <w:rsid w:val="00F54254"/>
    <w:rsid w:val="00F54FF2"/>
    <w:rsid w:val="00F5601E"/>
    <w:rsid w:val="00F56A39"/>
    <w:rsid w:val="00F60FFC"/>
    <w:rsid w:val="00F620B9"/>
    <w:rsid w:val="00F659E3"/>
    <w:rsid w:val="00F67A9F"/>
    <w:rsid w:val="00F71CB3"/>
    <w:rsid w:val="00F7250F"/>
    <w:rsid w:val="00F741BC"/>
    <w:rsid w:val="00F76EE3"/>
    <w:rsid w:val="00F7795C"/>
    <w:rsid w:val="00F800FB"/>
    <w:rsid w:val="00F80958"/>
    <w:rsid w:val="00F813FF"/>
    <w:rsid w:val="00F82905"/>
    <w:rsid w:val="00F82A1C"/>
    <w:rsid w:val="00F82B9B"/>
    <w:rsid w:val="00F9449A"/>
    <w:rsid w:val="00F953DA"/>
    <w:rsid w:val="00F9598E"/>
    <w:rsid w:val="00FA36D4"/>
    <w:rsid w:val="00FA4A7F"/>
    <w:rsid w:val="00FB037E"/>
    <w:rsid w:val="00FB07FD"/>
    <w:rsid w:val="00FB0CC4"/>
    <w:rsid w:val="00FB238C"/>
    <w:rsid w:val="00FB6EE0"/>
    <w:rsid w:val="00FC4529"/>
    <w:rsid w:val="00FC75C2"/>
    <w:rsid w:val="00FD1EE9"/>
    <w:rsid w:val="00FD5D9A"/>
    <w:rsid w:val="00FD749A"/>
    <w:rsid w:val="00FD7E3B"/>
    <w:rsid w:val="00FF05A5"/>
    <w:rsid w:val="00FF5EFD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E7744C"/>
  <w15:docId w15:val="{1F077703-7385-4255-844F-677B25DD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2B61"/>
    <w:pPr>
      <w:spacing w:line="360" w:lineRule="auto"/>
    </w:pPr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142946"/>
    <w:pPr>
      <w:keepNext/>
      <w:ind w:left="4142"/>
      <w:jc w:val="both"/>
      <w:outlineLvl w:val="0"/>
    </w:pPr>
    <w:rPr>
      <w:rFonts w:ascii="Garamond" w:hAnsi="Garamond"/>
      <w:b/>
      <w:bCs/>
      <w:sz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601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560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904E3A"/>
    <w:pPr>
      <w:jc w:val="right"/>
    </w:pPr>
    <w:rPr>
      <w:szCs w:val="20"/>
    </w:rPr>
  </w:style>
  <w:style w:type="paragraph" w:styleId="Recuodecorpodetexto">
    <w:name w:val="Body Text Indent"/>
    <w:basedOn w:val="Normal"/>
    <w:link w:val="RecuodecorpodetextoChar"/>
    <w:rsid w:val="00904E3A"/>
    <w:pPr>
      <w:ind w:left="3402"/>
      <w:jc w:val="both"/>
    </w:pPr>
    <w:rPr>
      <w:b/>
      <w:sz w:val="32"/>
      <w:szCs w:val="20"/>
    </w:rPr>
  </w:style>
  <w:style w:type="paragraph" w:styleId="Recuodecorpodetexto2">
    <w:name w:val="Body Text Indent 2"/>
    <w:basedOn w:val="Normal"/>
    <w:rsid w:val="00904E3A"/>
    <w:pPr>
      <w:ind w:left="700" w:firstLine="900"/>
      <w:jc w:val="both"/>
    </w:pPr>
    <w:rPr>
      <w:rFonts w:ascii="Garamond" w:hAnsi="Garamond"/>
      <w:b/>
      <w:sz w:val="24"/>
      <w:szCs w:val="26"/>
    </w:rPr>
  </w:style>
  <w:style w:type="paragraph" w:styleId="Cabealho">
    <w:name w:val="header"/>
    <w:basedOn w:val="Normal"/>
    <w:rsid w:val="00881FD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881FDF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rsid w:val="00611A8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611A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F028EB"/>
    <w:pPr>
      <w:spacing w:before="100" w:beforeAutospacing="1" w:after="100" w:afterAutospacing="1"/>
    </w:pPr>
    <w:rPr>
      <w:sz w:val="24"/>
    </w:rPr>
  </w:style>
  <w:style w:type="paragraph" w:styleId="PargrafodaLista">
    <w:name w:val="List Paragraph"/>
    <w:basedOn w:val="Normal"/>
    <w:uiPriority w:val="34"/>
    <w:qFormat/>
    <w:rsid w:val="002E1243"/>
    <w:pPr>
      <w:ind w:left="708"/>
    </w:pPr>
  </w:style>
  <w:style w:type="character" w:customStyle="1" w:styleId="CorpodetextoChar">
    <w:name w:val="Corpo de texto Char"/>
    <w:link w:val="Corpodetexto"/>
    <w:rsid w:val="00DB742B"/>
    <w:rPr>
      <w:sz w:val="28"/>
    </w:rPr>
  </w:style>
  <w:style w:type="paragraph" w:styleId="Pr-formataoHTML">
    <w:name w:val="HTML Preformatted"/>
    <w:basedOn w:val="Normal"/>
    <w:link w:val="Pr-formataoHTMLChar"/>
    <w:unhideWhenUsed/>
    <w:rsid w:val="00C5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Cs w:val="20"/>
    </w:rPr>
  </w:style>
  <w:style w:type="character" w:customStyle="1" w:styleId="Pr-formataoHTMLChar">
    <w:name w:val="Pré-formatação HTML Char"/>
    <w:link w:val="Pr-formataoHTML"/>
    <w:rsid w:val="00C5124A"/>
    <w:rPr>
      <w:rFonts w:ascii="Courier New" w:hAnsi="Courier New" w:cs="Courier New"/>
    </w:rPr>
  </w:style>
  <w:style w:type="table" w:styleId="Tabelacomgrade">
    <w:name w:val="Table Grid"/>
    <w:basedOn w:val="Tabelanormal"/>
    <w:uiPriority w:val="39"/>
    <w:rsid w:val="00896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uodecorpodetextoChar">
    <w:name w:val="Recuo de corpo de texto Char"/>
    <w:link w:val="Recuodecorpodetexto"/>
    <w:rsid w:val="007A0A0F"/>
    <w:rPr>
      <w:b/>
      <w:sz w:val="32"/>
    </w:rPr>
  </w:style>
  <w:style w:type="paragraph" w:styleId="Ttulo">
    <w:name w:val="Title"/>
    <w:basedOn w:val="Normal"/>
    <w:link w:val="TtuloChar"/>
    <w:uiPriority w:val="10"/>
    <w:qFormat/>
    <w:rsid w:val="003D0275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3D0275"/>
    <w:rPr>
      <w:b/>
      <w:bCs/>
      <w:sz w:val="36"/>
      <w:szCs w:val="36"/>
      <w:lang w:val="pt-PT" w:eastAsia="en-US"/>
    </w:rPr>
  </w:style>
  <w:style w:type="character" w:customStyle="1" w:styleId="markedcontent">
    <w:name w:val="markedcontent"/>
    <w:basedOn w:val="Fontepargpadro"/>
    <w:rsid w:val="003D0275"/>
  </w:style>
  <w:style w:type="character" w:customStyle="1" w:styleId="WW8Num1z8">
    <w:name w:val="WW8Num1z8"/>
    <w:rsid w:val="00035E23"/>
  </w:style>
  <w:style w:type="paragraph" w:styleId="SemEspaamento">
    <w:name w:val="No Spacing"/>
    <w:uiPriority w:val="1"/>
    <w:qFormat/>
    <w:rsid w:val="00622B61"/>
    <w:pPr>
      <w:jc w:val="both"/>
    </w:pPr>
    <w:rPr>
      <w:rFonts w:ascii="Arial" w:eastAsia="Calibri" w:hAnsi="Arial"/>
      <w:szCs w:val="22"/>
      <w:lang w:eastAsia="en-US"/>
    </w:rPr>
  </w:style>
  <w:style w:type="character" w:customStyle="1" w:styleId="Ttulo2Char">
    <w:name w:val="Título 2 Char"/>
    <w:basedOn w:val="Fontepargpadro"/>
    <w:link w:val="Ttulo2"/>
    <w:semiHidden/>
    <w:rsid w:val="005601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rsid w:val="005601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5739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customStyle="1" w:styleId="Standard">
    <w:name w:val="Standard"/>
    <w:rsid w:val="005F7157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"/>
    <w:rsid w:val="005F715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styleId="Hyperlink">
    <w:name w:val="Hyperlink"/>
    <w:basedOn w:val="Fontepargpadro"/>
    <w:unhideWhenUsed/>
    <w:rsid w:val="00E5482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54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2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8000"/>
                            <w:left w:val="single" w:sz="2" w:space="0" w:color="008000"/>
                            <w:bottom w:val="single" w:sz="2" w:space="0" w:color="008000"/>
                            <w:right w:val="single" w:sz="2" w:space="0" w:color="008000"/>
                          </w:divBdr>
                          <w:divsChild>
                            <w:div w:id="29845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008000"/>
                                <w:left w:val="single" w:sz="2" w:space="3" w:color="008000"/>
                                <w:bottom w:val="single" w:sz="2" w:space="0" w:color="008000"/>
                                <w:right w:val="single" w:sz="2" w:space="0" w:color="008000"/>
                              </w:divBdr>
                              <w:divsChild>
                                <w:div w:id="1238201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12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07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89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0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obras@leopoldina.mg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secagricultura@leopoldina.mg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7BD9B-F391-4321-8EC0-96C7FA75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11</Pages>
  <Words>3577</Words>
  <Characters>19322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LEI Nº 3.682 05</vt:lpstr>
    </vt:vector>
  </TitlesOfParts>
  <Company/>
  <LinksUpToDate>false</LinksUpToDate>
  <CharactersWithSpaces>22854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 Nº 3.682 05</dc:title>
  <dc:subject>DISPÕE SOBRE A CONCESSÃO DE CONTRIBUIÇÃO FINANCEIRA À EMPRESA YAN &amp; PYTI CONFECÇÕES LTDA E DÁ OUTRAS PROVIDÊNCIAS.</dc:subject>
  <dc:creator>Câmara Municipal de Leopoldina</dc:creator>
  <cp:lastModifiedBy>Gisele Nascimento</cp:lastModifiedBy>
  <cp:revision>78</cp:revision>
  <cp:lastPrinted>2026-07-06T11:10:00Z</cp:lastPrinted>
  <dcterms:created xsi:type="dcterms:W3CDTF">2024-08-23T18:06:00Z</dcterms:created>
  <dcterms:modified xsi:type="dcterms:W3CDTF">2026-07-15T19:22:00Z</dcterms:modified>
</cp:coreProperties>
</file>